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4A2" w:rsidRPr="00125C32" w:rsidRDefault="000B14A2" w:rsidP="00E06EE9">
      <w:pPr>
        <w:spacing w:line="280" w:lineRule="exact"/>
        <w:ind w:left="5954"/>
        <w:rPr>
          <w:sz w:val="30"/>
          <w:szCs w:val="30"/>
        </w:rPr>
      </w:pPr>
      <w:r>
        <w:rPr>
          <w:noProof/>
        </w:rPr>
        <mc:AlternateContent>
          <mc:Choice Requires="wps">
            <w:drawing>
              <wp:anchor distT="0" distB="0" distL="114300" distR="114300" simplePos="0" relativeHeight="251658240" behindDoc="0" locked="0" layoutInCell="1" allowOverlap="1">
                <wp:simplePos x="0" y="0"/>
                <wp:positionH relativeFrom="column">
                  <wp:posOffset>2515870</wp:posOffset>
                </wp:positionH>
                <wp:positionV relativeFrom="paragraph">
                  <wp:posOffset>-474980</wp:posOffset>
                </wp:positionV>
                <wp:extent cx="1062990" cy="593090"/>
                <wp:effectExtent l="0" t="0" r="381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2990" cy="5930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98.1pt;margin-top:-37.4pt;width:83.7pt;height:4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" fillcolor="white [3212]" stroked="f" strokeweight="2pt">
                <v:path arrowok="t"/>
              </v:rect>
            </w:pict>
          </mc:Fallback>
        </mc:AlternateContent>
      </w:r>
      <w:r w:rsidRPr="00125C32">
        <w:rPr>
          <w:sz w:val="30"/>
          <w:szCs w:val="30"/>
        </w:rPr>
        <w:t>УТВЕРЖДЕНО</w:t>
      </w:r>
    </w:p>
    <w:p w:rsidR="000B14A2" w:rsidRPr="00125C32" w:rsidRDefault="000B14A2" w:rsidP="00E06EE9">
      <w:pPr>
        <w:spacing w:line="280" w:lineRule="exact"/>
        <w:ind w:left="5954"/>
        <w:rPr>
          <w:sz w:val="30"/>
          <w:szCs w:val="30"/>
        </w:rPr>
      </w:pPr>
      <w:r w:rsidRPr="00125C32">
        <w:rPr>
          <w:sz w:val="30"/>
          <w:szCs w:val="30"/>
        </w:rPr>
        <w:t>Постановление</w:t>
      </w:r>
      <w:r>
        <w:rPr>
          <w:sz w:val="30"/>
          <w:szCs w:val="30"/>
        </w:rPr>
        <w:t xml:space="preserve"> </w:t>
      </w:r>
      <w:r w:rsidRPr="00125C32">
        <w:rPr>
          <w:sz w:val="30"/>
          <w:szCs w:val="30"/>
        </w:rPr>
        <w:t>Национального</w:t>
      </w:r>
      <w:r>
        <w:rPr>
          <w:sz w:val="30"/>
          <w:szCs w:val="30"/>
        </w:rPr>
        <w:t xml:space="preserve"> </w:t>
      </w:r>
      <w:r w:rsidR="00880004">
        <w:rPr>
          <w:sz w:val="30"/>
          <w:szCs w:val="30"/>
        </w:rPr>
        <w:t>с</w:t>
      </w:r>
      <w:r w:rsidRPr="00125C32">
        <w:rPr>
          <w:sz w:val="30"/>
          <w:szCs w:val="30"/>
        </w:rPr>
        <w:t>татистического</w:t>
      </w:r>
      <w:r>
        <w:rPr>
          <w:sz w:val="30"/>
          <w:szCs w:val="30"/>
        </w:rPr>
        <w:t xml:space="preserve"> </w:t>
      </w:r>
      <w:r w:rsidRPr="00125C32">
        <w:rPr>
          <w:sz w:val="30"/>
          <w:szCs w:val="30"/>
        </w:rPr>
        <w:t>комитета Республики</w:t>
      </w:r>
      <w:r>
        <w:rPr>
          <w:sz w:val="30"/>
          <w:szCs w:val="30"/>
        </w:rPr>
        <w:t xml:space="preserve"> </w:t>
      </w:r>
      <w:r w:rsidRPr="00125C32">
        <w:rPr>
          <w:sz w:val="30"/>
          <w:szCs w:val="30"/>
        </w:rPr>
        <w:t>Беларусь</w:t>
      </w:r>
    </w:p>
    <w:p w:rsidR="000B14A2" w:rsidRPr="00125C32" w:rsidRDefault="00884D6F" w:rsidP="00E06EE9">
      <w:pPr>
        <w:spacing w:line="280" w:lineRule="exact"/>
        <w:ind w:left="5954"/>
        <w:rPr>
          <w:sz w:val="30"/>
          <w:szCs w:val="30"/>
        </w:rPr>
      </w:pPr>
      <w:r>
        <w:rPr>
          <w:sz w:val="30"/>
          <w:szCs w:val="30"/>
        </w:rPr>
        <w:t>04.11</w:t>
      </w:r>
      <w:r w:rsidR="00CD3255">
        <w:rPr>
          <w:sz w:val="30"/>
          <w:szCs w:val="30"/>
        </w:rPr>
        <w:t>.</w:t>
      </w:r>
      <w:r w:rsidR="00B93236">
        <w:rPr>
          <w:sz w:val="30"/>
          <w:szCs w:val="30"/>
        </w:rPr>
        <w:t>2022</w:t>
      </w:r>
      <w:r w:rsidR="00CD3255">
        <w:rPr>
          <w:sz w:val="30"/>
          <w:szCs w:val="30"/>
        </w:rPr>
        <w:t>  </w:t>
      </w:r>
      <w:r w:rsidR="000B14A2" w:rsidRPr="00125C32">
        <w:rPr>
          <w:sz w:val="30"/>
          <w:szCs w:val="30"/>
        </w:rPr>
        <w:t xml:space="preserve">№ </w:t>
      </w:r>
      <w:r>
        <w:rPr>
          <w:sz w:val="30"/>
          <w:szCs w:val="30"/>
        </w:rPr>
        <w:t>111</w:t>
      </w:r>
    </w:p>
    <w:p w:rsidR="00E31B8B" w:rsidRDefault="00E31B8B" w:rsidP="00E31B8B">
      <w:pPr>
        <w:spacing w:after="240" w:line="280" w:lineRule="exact"/>
        <w:jc w:val="both"/>
        <w:rPr>
          <w:sz w:val="30"/>
          <w:szCs w:val="30"/>
        </w:rPr>
      </w:pPr>
    </w:p>
    <w:p w:rsidR="000B14A2" w:rsidRPr="00125C32" w:rsidRDefault="000B14A2" w:rsidP="006A5064">
      <w:pPr>
        <w:spacing w:line="280" w:lineRule="exact"/>
        <w:jc w:val="both"/>
        <w:rPr>
          <w:sz w:val="30"/>
          <w:szCs w:val="30"/>
        </w:rPr>
      </w:pPr>
      <w:r w:rsidRPr="00125C32">
        <w:rPr>
          <w:sz w:val="30"/>
          <w:szCs w:val="30"/>
        </w:rPr>
        <w:t>УКАЗАНИЯ</w:t>
      </w:r>
    </w:p>
    <w:p w:rsidR="000B14A2" w:rsidRDefault="000B14A2" w:rsidP="006A5064">
      <w:pPr>
        <w:tabs>
          <w:tab w:val="left" w:pos="4820"/>
          <w:tab w:val="left" w:pos="6237"/>
        </w:tabs>
        <w:spacing w:line="280" w:lineRule="exact"/>
        <w:ind w:right="2947"/>
        <w:jc w:val="both"/>
        <w:rPr>
          <w:sz w:val="30"/>
          <w:szCs w:val="30"/>
        </w:rPr>
      </w:pPr>
      <w:r w:rsidRPr="00125C32">
        <w:rPr>
          <w:sz w:val="30"/>
          <w:szCs w:val="30"/>
        </w:rPr>
        <w:t>по заполнению формы государственной статистической отчетности 1-помощь беременным (Минздрав)</w:t>
      </w:r>
      <w:r>
        <w:rPr>
          <w:sz w:val="30"/>
          <w:szCs w:val="30"/>
        </w:rPr>
        <w:t xml:space="preserve"> </w:t>
      </w:r>
      <w:r w:rsidRPr="00125C32">
        <w:rPr>
          <w:sz w:val="30"/>
          <w:szCs w:val="30"/>
        </w:rPr>
        <w:t>«Отчет о медицинской помощи беременным, роженицам и</w:t>
      </w:r>
      <w:r w:rsidR="00895F61">
        <w:rPr>
          <w:sz w:val="30"/>
          <w:szCs w:val="30"/>
          <w:lang w:val="en-US"/>
        </w:rPr>
        <w:t> </w:t>
      </w:r>
      <w:r w:rsidRPr="00125C32">
        <w:rPr>
          <w:sz w:val="30"/>
          <w:szCs w:val="30"/>
        </w:rPr>
        <w:t>родильницам»</w:t>
      </w:r>
    </w:p>
    <w:p w:rsidR="00E31B8B" w:rsidRPr="00125C32" w:rsidRDefault="00E31B8B" w:rsidP="006A5064">
      <w:pPr>
        <w:tabs>
          <w:tab w:val="left" w:pos="4820"/>
          <w:tab w:val="left" w:pos="6237"/>
        </w:tabs>
        <w:spacing w:line="280" w:lineRule="exact"/>
        <w:ind w:right="2947"/>
        <w:jc w:val="both"/>
        <w:rPr>
          <w:sz w:val="30"/>
          <w:szCs w:val="30"/>
        </w:rPr>
      </w:pPr>
    </w:p>
    <w:p w:rsidR="000B14A2" w:rsidRPr="0098173F" w:rsidRDefault="000B14A2" w:rsidP="008259A9">
      <w:pPr>
        <w:spacing w:before="240"/>
        <w:jc w:val="center"/>
        <w:rPr>
          <w:b/>
          <w:sz w:val="30"/>
          <w:szCs w:val="30"/>
        </w:rPr>
      </w:pPr>
      <w:r w:rsidRPr="0098173F">
        <w:rPr>
          <w:b/>
          <w:sz w:val="30"/>
          <w:szCs w:val="30"/>
        </w:rPr>
        <w:t>ГЛАВА 1</w:t>
      </w:r>
    </w:p>
    <w:p w:rsidR="000B14A2" w:rsidRPr="0098173F" w:rsidRDefault="000B14A2" w:rsidP="008259A9">
      <w:pPr>
        <w:spacing w:after="240"/>
        <w:jc w:val="center"/>
        <w:rPr>
          <w:b/>
          <w:sz w:val="30"/>
          <w:szCs w:val="30"/>
        </w:rPr>
      </w:pPr>
      <w:r w:rsidRPr="0098173F">
        <w:rPr>
          <w:b/>
          <w:sz w:val="30"/>
          <w:szCs w:val="30"/>
        </w:rPr>
        <w:t>ОБЩИЕ ПОЛОЖЕНИЯ</w:t>
      </w:r>
    </w:p>
    <w:p w:rsidR="006A5064" w:rsidRDefault="00380362" w:rsidP="00E31B8B">
      <w:pPr>
        <w:tabs>
          <w:tab w:val="left" w:pos="994"/>
        </w:tabs>
        <w:ind w:firstLine="709"/>
        <w:jc w:val="both"/>
        <w:rPr>
          <w:sz w:val="30"/>
          <w:szCs w:val="30"/>
        </w:rPr>
      </w:pPr>
      <w:r>
        <w:rPr>
          <w:sz w:val="30"/>
          <w:szCs w:val="30"/>
        </w:rPr>
        <w:t>1.</w:t>
      </w:r>
      <w:r w:rsidR="002219E2">
        <w:rPr>
          <w:sz w:val="30"/>
          <w:szCs w:val="30"/>
        </w:rPr>
        <w:t> </w:t>
      </w:r>
      <w:r w:rsidR="000B14A2" w:rsidRPr="00FB0CE7">
        <w:rPr>
          <w:sz w:val="30"/>
          <w:szCs w:val="30"/>
        </w:rPr>
        <w:t>Государственную статистическую отчетность по форме</w:t>
      </w:r>
      <w:r w:rsidR="000B14A2">
        <w:rPr>
          <w:sz w:val="30"/>
          <w:szCs w:val="30"/>
        </w:rPr>
        <w:br/>
      </w:r>
      <w:r w:rsidR="000B14A2" w:rsidRPr="00FB0CE7">
        <w:rPr>
          <w:sz w:val="30"/>
          <w:szCs w:val="30"/>
        </w:rPr>
        <w:t>1-помощь</w:t>
      </w:r>
      <w:r w:rsidR="000B14A2">
        <w:rPr>
          <w:sz w:val="30"/>
          <w:szCs w:val="30"/>
        </w:rPr>
        <w:t> </w:t>
      </w:r>
      <w:r w:rsidR="000B14A2" w:rsidRPr="00FB0CE7">
        <w:rPr>
          <w:sz w:val="30"/>
          <w:szCs w:val="30"/>
        </w:rPr>
        <w:t>беременным (Минздрав) «Отчет о медицинской помощи беременным, роженицам и родильницам» (далее – отчет) представляют</w:t>
      </w:r>
      <w:r w:rsidR="006A5064">
        <w:rPr>
          <w:sz w:val="30"/>
          <w:szCs w:val="30"/>
        </w:rPr>
        <w:t>:</w:t>
      </w:r>
    </w:p>
    <w:p w:rsidR="00DB2063" w:rsidRPr="006A5064" w:rsidRDefault="000B14A2" w:rsidP="00E31B8B">
      <w:pPr>
        <w:tabs>
          <w:tab w:val="left" w:pos="994"/>
        </w:tabs>
        <w:ind w:firstLine="709"/>
        <w:jc w:val="both"/>
        <w:rPr>
          <w:sz w:val="30"/>
          <w:szCs w:val="30"/>
        </w:rPr>
      </w:pPr>
      <w:r w:rsidRPr="006A5064">
        <w:rPr>
          <w:sz w:val="30"/>
          <w:szCs w:val="30"/>
        </w:rPr>
        <w:t>государственные организации здравоохранения, оказывающие медицинскую помощь в стационарных и амбулаторных условиях, подчиненные Министерству здравоохра</w:t>
      </w:r>
      <w:r w:rsidR="00190F93" w:rsidRPr="006A5064">
        <w:rPr>
          <w:sz w:val="30"/>
          <w:szCs w:val="30"/>
        </w:rPr>
        <w:t>нения, местным исполнительным и </w:t>
      </w:r>
      <w:r w:rsidRPr="006A5064">
        <w:rPr>
          <w:sz w:val="30"/>
          <w:szCs w:val="30"/>
        </w:rPr>
        <w:t>распорядительным органам</w:t>
      </w:r>
      <w:r w:rsidR="006A5064">
        <w:rPr>
          <w:sz w:val="30"/>
          <w:szCs w:val="30"/>
        </w:rPr>
        <w:t>;</w:t>
      </w:r>
    </w:p>
    <w:p w:rsidR="00380362" w:rsidRPr="00E31B8B" w:rsidRDefault="006A5064" w:rsidP="00E31B8B">
      <w:pPr>
        <w:pStyle w:val="aa"/>
        <w:tabs>
          <w:tab w:val="left" w:pos="720"/>
          <w:tab w:val="left" w:pos="1276"/>
        </w:tabs>
        <w:ind w:left="-28" w:firstLine="709"/>
        <w:rPr>
          <w:rFonts w:ascii="Times New Roman" w:hAnsi="Times New Roman"/>
          <w:sz w:val="30"/>
          <w:szCs w:val="30"/>
        </w:rPr>
      </w:pPr>
      <w:r w:rsidRPr="006A5064">
        <w:rPr>
          <w:rFonts w:ascii="Times New Roman" w:hAnsi="Times New Roman"/>
          <w:sz w:val="30"/>
          <w:szCs w:val="30"/>
        </w:rPr>
        <w:t>республиканские органы государственного управления (кроме Министерства здравоохранения)</w:t>
      </w:r>
      <w:r w:rsidR="00720A0B">
        <w:rPr>
          <w:rFonts w:ascii="Times New Roman" w:hAnsi="Times New Roman"/>
          <w:sz w:val="30"/>
          <w:szCs w:val="30"/>
        </w:rPr>
        <w:t>,</w:t>
      </w:r>
      <w:r w:rsidR="006D0191">
        <w:rPr>
          <w:rFonts w:ascii="Times New Roman" w:hAnsi="Times New Roman"/>
          <w:sz w:val="30"/>
          <w:szCs w:val="30"/>
        </w:rPr>
        <w:t xml:space="preserve"> </w:t>
      </w:r>
      <w:r w:rsidRPr="001B705C">
        <w:rPr>
          <w:rFonts w:ascii="Times New Roman" w:hAnsi="Times New Roman"/>
          <w:sz w:val="30"/>
          <w:szCs w:val="30"/>
        </w:rPr>
        <w:t>имеющи</w:t>
      </w:r>
      <w:r w:rsidR="00720A0B" w:rsidRPr="001B705C">
        <w:rPr>
          <w:rFonts w:ascii="Times New Roman" w:hAnsi="Times New Roman"/>
          <w:sz w:val="30"/>
          <w:szCs w:val="30"/>
        </w:rPr>
        <w:t>е</w:t>
      </w:r>
      <w:r w:rsidR="006D0191" w:rsidRPr="001B705C">
        <w:rPr>
          <w:rFonts w:ascii="Times New Roman" w:hAnsi="Times New Roman"/>
          <w:sz w:val="30"/>
          <w:szCs w:val="30"/>
        </w:rPr>
        <w:t xml:space="preserve"> </w:t>
      </w:r>
      <w:r w:rsidRPr="001B705C">
        <w:rPr>
          <w:rFonts w:ascii="Times New Roman" w:hAnsi="Times New Roman"/>
          <w:sz w:val="30"/>
          <w:szCs w:val="30"/>
        </w:rPr>
        <w:t xml:space="preserve">в своем </w:t>
      </w:r>
      <w:r w:rsidRPr="00E31B8B">
        <w:rPr>
          <w:rFonts w:ascii="Times New Roman" w:hAnsi="Times New Roman"/>
          <w:sz w:val="30"/>
          <w:szCs w:val="30"/>
        </w:rPr>
        <w:t xml:space="preserve">подчинении </w:t>
      </w:r>
      <w:r w:rsidR="00720A0B" w:rsidRPr="00E31B8B">
        <w:rPr>
          <w:rFonts w:ascii="Times New Roman" w:hAnsi="Times New Roman"/>
          <w:sz w:val="30"/>
          <w:szCs w:val="30"/>
        </w:rPr>
        <w:t xml:space="preserve">(системе, структуре) </w:t>
      </w:r>
      <w:r w:rsidR="00380362" w:rsidRPr="00E31B8B">
        <w:rPr>
          <w:rFonts w:ascii="Times New Roman" w:hAnsi="Times New Roman"/>
          <w:sz w:val="30"/>
          <w:szCs w:val="30"/>
        </w:rPr>
        <w:t xml:space="preserve">государственные </w:t>
      </w:r>
      <w:r w:rsidRPr="00E31B8B">
        <w:rPr>
          <w:rFonts w:ascii="Times New Roman" w:hAnsi="Times New Roman"/>
          <w:sz w:val="30"/>
          <w:szCs w:val="30"/>
        </w:rPr>
        <w:t>организаци</w:t>
      </w:r>
      <w:r w:rsidR="00720A0B" w:rsidRPr="00E31B8B">
        <w:rPr>
          <w:rFonts w:ascii="Times New Roman" w:hAnsi="Times New Roman"/>
          <w:sz w:val="30"/>
          <w:szCs w:val="30"/>
        </w:rPr>
        <w:t>и</w:t>
      </w:r>
      <w:r w:rsidRPr="00E31B8B">
        <w:rPr>
          <w:rFonts w:ascii="Times New Roman" w:hAnsi="Times New Roman"/>
          <w:sz w:val="30"/>
          <w:szCs w:val="30"/>
        </w:rPr>
        <w:t xml:space="preserve"> здравоохранения</w:t>
      </w:r>
      <w:r w:rsidR="00B50241" w:rsidRPr="00E31B8B">
        <w:rPr>
          <w:rFonts w:ascii="Times New Roman" w:hAnsi="Times New Roman"/>
          <w:sz w:val="30"/>
          <w:szCs w:val="30"/>
        </w:rPr>
        <w:t xml:space="preserve"> (</w:t>
      </w:r>
      <w:r w:rsidR="00720A0B" w:rsidRPr="00E31B8B">
        <w:rPr>
          <w:rFonts w:ascii="Times New Roman" w:hAnsi="Times New Roman"/>
          <w:sz w:val="30"/>
          <w:szCs w:val="30"/>
        </w:rPr>
        <w:t>п</w:t>
      </w:r>
      <w:r w:rsidR="002707D1" w:rsidRPr="00E31B8B">
        <w:rPr>
          <w:rFonts w:ascii="Times New Roman" w:hAnsi="Times New Roman"/>
          <w:sz w:val="30"/>
          <w:szCs w:val="30"/>
        </w:rPr>
        <w:t>одразделения</w:t>
      </w:r>
      <w:r w:rsidR="00720A0B" w:rsidRPr="00E31B8B">
        <w:rPr>
          <w:rFonts w:ascii="Times New Roman" w:hAnsi="Times New Roman"/>
          <w:sz w:val="30"/>
          <w:szCs w:val="30"/>
        </w:rPr>
        <w:t>)</w:t>
      </w:r>
      <w:r w:rsidR="00380362" w:rsidRPr="00E31B8B">
        <w:rPr>
          <w:rFonts w:ascii="Times New Roman" w:hAnsi="Times New Roman"/>
          <w:sz w:val="30"/>
          <w:szCs w:val="30"/>
        </w:rPr>
        <w:t xml:space="preserve">, оказывающие медицинскую помощь в стационарных </w:t>
      </w:r>
      <w:r w:rsidR="00380362" w:rsidRPr="00E31B8B">
        <w:rPr>
          <w:rFonts w:ascii="Times New Roman" w:hAnsi="Times New Roman"/>
          <w:sz w:val="30"/>
          <w:szCs w:val="30"/>
        </w:rPr>
        <w:br/>
        <w:t>и амбулаторных условиях.</w:t>
      </w:r>
    </w:p>
    <w:p w:rsidR="00380362" w:rsidRPr="00E31B8B" w:rsidRDefault="00380362" w:rsidP="00E31B8B">
      <w:pPr>
        <w:autoSpaceDE w:val="0"/>
        <w:autoSpaceDN w:val="0"/>
        <w:adjustRightInd w:val="0"/>
        <w:ind w:firstLine="709"/>
        <w:jc w:val="both"/>
        <w:rPr>
          <w:sz w:val="30"/>
          <w:szCs w:val="30"/>
        </w:rPr>
      </w:pPr>
      <w:r w:rsidRPr="00E31B8B">
        <w:rPr>
          <w:sz w:val="30"/>
        </w:rPr>
        <w:t xml:space="preserve">2. Государственные организации здравоохранения, </w:t>
      </w:r>
      <w:r w:rsidRPr="00E31B8B">
        <w:rPr>
          <w:sz w:val="30"/>
          <w:szCs w:val="30"/>
        </w:rPr>
        <w:t>оказывающие медицинскую помощь в стационарных и амбулаторных условиях</w:t>
      </w:r>
      <w:r w:rsidR="00053EF0" w:rsidRPr="00E31B8B">
        <w:rPr>
          <w:sz w:val="30"/>
          <w:szCs w:val="30"/>
        </w:rPr>
        <w:t xml:space="preserve"> (далее – организации здравоохранения)</w:t>
      </w:r>
      <w:r w:rsidRPr="00E31B8B">
        <w:rPr>
          <w:sz w:val="30"/>
          <w:szCs w:val="30"/>
        </w:rPr>
        <w:t>, составляют отчет в целом по юридическому лицу, включая данные по всем входящим в их структуру подразделениям.</w:t>
      </w:r>
    </w:p>
    <w:p w:rsidR="00380362" w:rsidRPr="00E31B8B" w:rsidRDefault="00380362" w:rsidP="00E31B8B">
      <w:pPr>
        <w:pStyle w:val="aa"/>
        <w:tabs>
          <w:tab w:val="left" w:pos="720"/>
          <w:tab w:val="left" w:pos="1276"/>
        </w:tabs>
        <w:ind w:left="0" w:firstLine="709"/>
        <w:rPr>
          <w:rFonts w:ascii="Times New Roman" w:hAnsi="Times New Roman"/>
          <w:sz w:val="30"/>
        </w:rPr>
      </w:pPr>
      <w:proofErr w:type="gramStart"/>
      <w:r w:rsidRPr="00E31B8B">
        <w:rPr>
          <w:rFonts w:ascii="Times New Roman" w:hAnsi="Times New Roman"/>
          <w:sz w:val="30"/>
        </w:rPr>
        <w:t xml:space="preserve">Республиканские органы государственного управления </w:t>
      </w:r>
      <w:r w:rsidRPr="00E31B8B">
        <w:rPr>
          <w:rFonts w:ascii="Times New Roman" w:hAnsi="Times New Roman"/>
          <w:sz w:val="30"/>
          <w:szCs w:val="30"/>
        </w:rPr>
        <w:t>(кроме Министерства здравоохранения)</w:t>
      </w:r>
      <w:r w:rsidRPr="00E31B8B">
        <w:rPr>
          <w:rFonts w:ascii="Times New Roman" w:hAnsi="Times New Roman"/>
          <w:sz w:val="30"/>
        </w:rPr>
        <w:t xml:space="preserve"> </w:t>
      </w:r>
      <w:r w:rsidRPr="00E31B8B">
        <w:rPr>
          <w:rFonts w:ascii="Times New Roman" w:hAnsi="Times New Roman"/>
          <w:sz w:val="30"/>
          <w:szCs w:val="30"/>
        </w:rPr>
        <w:t xml:space="preserve">представляют </w:t>
      </w:r>
      <w:r w:rsidRPr="00E31B8B">
        <w:rPr>
          <w:rFonts w:ascii="Times New Roman" w:hAnsi="Times New Roman"/>
          <w:sz w:val="30"/>
        </w:rPr>
        <w:t xml:space="preserve">агрегированные первичные статистические данные по областям и городу Минску по имеющимся в своем подчинении (системе, структуре) </w:t>
      </w:r>
      <w:r w:rsidRPr="00E31B8B">
        <w:rPr>
          <w:rFonts w:ascii="Times New Roman" w:hAnsi="Times New Roman"/>
          <w:sz w:val="30"/>
          <w:szCs w:val="30"/>
        </w:rPr>
        <w:t xml:space="preserve">организациям </w:t>
      </w:r>
      <w:r w:rsidRPr="00E31B8B">
        <w:rPr>
          <w:rFonts w:ascii="Times New Roman" w:hAnsi="Times New Roman"/>
          <w:sz w:val="30"/>
        </w:rPr>
        <w:t>здравоохранения</w:t>
      </w:r>
      <w:r w:rsidR="00053EF0" w:rsidRPr="00E31B8B">
        <w:rPr>
          <w:rFonts w:ascii="Times New Roman" w:hAnsi="Times New Roman"/>
          <w:sz w:val="30"/>
        </w:rPr>
        <w:t xml:space="preserve"> (подразделениям, </w:t>
      </w:r>
      <w:r w:rsidR="00053EF0" w:rsidRPr="00E31B8B">
        <w:rPr>
          <w:rFonts w:ascii="Times New Roman" w:hAnsi="Times New Roman"/>
          <w:sz w:val="30"/>
          <w:szCs w:val="30"/>
        </w:rPr>
        <w:t>оказывающие медицинскую помощь в стационарных и амбулаторных условиях)</w:t>
      </w:r>
      <w:r w:rsidRPr="00E31B8B">
        <w:rPr>
          <w:rFonts w:ascii="Times New Roman" w:hAnsi="Times New Roman"/>
          <w:sz w:val="30"/>
          <w:szCs w:val="30"/>
        </w:rPr>
        <w:t xml:space="preserve"> и </w:t>
      </w:r>
      <w:r w:rsidRPr="00E31B8B">
        <w:rPr>
          <w:rFonts w:ascii="Times New Roman" w:hAnsi="Times New Roman"/>
          <w:sz w:val="30"/>
        </w:rPr>
        <w:t xml:space="preserve">в графе 3 реквизита «Сведения о респонденте» указывают фактическое место нахождения этих организаций </w:t>
      </w:r>
      <w:r w:rsidR="00053EF0" w:rsidRPr="00E31B8B">
        <w:rPr>
          <w:rFonts w:ascii="Times New Roman" w:hAnsi="Times New Roman"/>
          <w:sz w:val="30"/>
        </w:rPr>
        <w:t xml:space="preserve">(подразделений) </w:t>
      </w:r>
      <w:r w:rsidRPr="00E31B8B">
        <w:rPr>
          <w:rFonts w:ascii="Times New Roman" w:hAnsi="Times New Roman"/>
          <w:sz w:val="30"/>
        </w:rPr>
        <w:t>(наименование области, город Минск).</w:t>
      </w:r>
      <w:proofErr w:type="gramEnd"/>
    </w:p>
    <w:p w:rsidR="002219E2" w:rsidRPr="00A7562B" w:rsidRDefault="00380362" w:rsidP="00E31B8B">
      <w:pPr>
        <w:shd w:val="clear" w:color="auto" w:fill="FFFFFF"/>
        <w:tabs>
          <w:tab w:val="left" w:pos="574"/>
          <w:tab w:val="left" w:pos="994"/>
        </w:tabs>
        <w:ind w:firstLine="709"/>
        <w:jc w:val="both"/>
        <w:rPr>
          <w:color w:val="000000"/>
          <w:spacing w:val="1"/>
          <w:sz w:val="30"/>
          <w:szCs w:val="30"/>
        </w:rPr>
      </w:pPr>
      <w:r>
        <w:rPr>
          <w:sz w:val="30"/>
          <w:szCs w:val="30"/>
        </w:rPr>
        <w:t>3. </w:t>
      </w:r>
      <w:r w:rsidR="002219E2" w:rsidRPr="00A7562B">
        <w:rPr>
          <w:sz w:val="30"/>
          <w:szCs w:val="30"/>
        </w:rPr>
        <w:t xml:space="preserve">Представление отчета в виде электронного документа осуществляется с использованием специализированного программного обеспечения, которое размещается вместе с необходимыми </w:t>
      </w:r>
      <w:r w:rsidR="002219E2" w:rsidRPr="00A7562B">
        <w:rPr>
          <w:sz w:val="30"/>
          <w:szCs w:val="30"/>
        </w:rPr>
        <w:lastRenderedPageBreak/>
        <w:t>инструктивными материалами по его развертыванию и использованию на официальном сайте Национального статистического комитета в</w:t>
      </w:r>
      <w:r w:rsidR="007F1626" w:rsidRPr="00A7562B">
        <w:rPr>
          <w:sz w:val="30"/>
          <w:szCs w:val="30"/>
        </w:rPr>
        <w:t> </w:t>
      </w:r>
      <w:r w:rsidR="002219E2" w:rsidRPr="00A7562B">
        <w:rPr>
          <w:sz w:val="30"/>
          <w:szCs w:val="30"/>
        </w:rPr>
        <w:t xml:space="preserve">глобальной компьютерной сети Интернет </w:t>
      </w:r>
      <w:hyperlink r:id="rId9" w:history="1">
        <w:r w:rsidR="002219E2" w:rsidRPr="00A7562B">
          <w:rPr>
            <w:sz w:val="30"/>
            <w:szCs w:val="30"/>
          </w:rPr>
          <w:t>http://www.belstat.gov.by</w:t>
        </w:r>
      </w:hyperlink>
      <w:r w:rsidR="002219E2" w:rsidRPr="00A7562B">
        <w:rPr>
          <w:sz w:val="30"/>
          <w:szCs w:val="30"/>
        </w:rPr>
        <w:t>.</w:t>
      </w:r>
    </w:p>
    <w:p w:rsidR="000B14A2" w:rsidRPr="00AB3B9D" w:rsidRDefault="00380362" w:rsidP="000D2F00">
      <w:pPr>
        <w:tabs>
          <w:tab w:val="left" w:pos="1000"/>
        </w:tabs>
        <w:spacing w:line="300" w:lineRule="exact"/>
        <w:ind w:firstLine="709"/>
        <w:jc w:val="both"/>
        <w:rPr>
          <w:sz w:val="30"/>
          <w:szCs w:val="30"/>
        </w:rPr>
      </w:pPr>
      <w:r>
        <w:rPr>
          <w:sz w:val="30"/>
          <w:szCs w:val="30"/>
        </w:rPr>
        <w:t>4.</w:t>
      </w:r>
      <w:r w:rsidR="00220664">
        <w:rPr>
          <w:sz w:val="30"/>
          <w:szCs w:val="30"/>
        </w:rPr>
        <w:t> </w:t>
      </w:r>
      <w:r w:rsidR="000B14A2" w:rsidRPr="00AB3B9D">
        <w:rPr>
          <w:sz w:val="30"/>
          <w:szCs w:val="30"/>
        </w:rPr>
        <w:t>Отчет заполняется на основании данных медицинск</w:t>
      </w:r>
      <w:r w:rsidR="00B15171">
        <w:rPr>
          <w:sz w:val="30"/>
          <w:szCs w:val="30"/>
        </w:rPr>
        <w:t>их</w:t>
      </w:r>
      <w:r w:rsidR="000B14A2" w:rsidRPr="00AB3B9D">
        <w:rPr>
          <w:sz w:val="30"/>
          <w:szCs w:val="30"/>
        </w:rPr>
        <w:t xml:space="preserve"> документ</w:t>
      </w:r>
      <w:r w:rsidR="00B15171">
        <w:rPr>
          <w:sz w:val="30"/>
          <w:szCs w:val="30"/>
        </w:rPr>
        <w:t>ов</w:t>
      </w:r>
      <w:r w:rsidR="000B14A2" w:rsidRPr="00AB3B9D">
        <w:rPr>
          <w:sz w:val="30"/>
          <w:szCs w:val="30"/>
        </w:rPr>
        <w:t xml:space="preserve"> по формам:</w:t>
      </w:r>
    </w:p>
    <w:p w:rsidR="000B14A2" w:rsidRPr="00EA0DF5" w:rsidRDefault="000B14A2" w:rsidP="00062F7E">
      <w:pPr>
        <w:ind w:firstLine="709"/>
        <w:jc w:val="both"/>
        <w:rPr>
          <w:sz w:val="30"/>
          <w:szCs w:val="30"/>
        </w:rPr>
      </w:pPr>
      <w:proofErr w:type="gramStart"/>
      <w:r w:rsidRPr="00AB3B9D">
        <w:rPr>
          <w:sz w:val="30"/>
          <w:szCs w:val="30"/>
        </w:rPr>
        <w:t>№ 096/у «История родов», № 097/у «История развития новорожденного», № 111/у «Индивидуальная карта беременной и</w:t>
      </w:r>
      <w:r w:rsidR="00190F93">
        <w:rPr>
          <w:sz w:val="30"/>
          <w:szCs w:val="30"/>
        </w:rPr>
        <w:t> </w:t>
      </w:r>
      <w:r w:rsidRPr="00AB3B9D">
        <w:rPr>
          <w:sz w:val="30"/>
          <w:szCs w:val="30"/>
        </w:rPr>
        <w:t>родильницы», № 10/у «Журнал записи родов в стационаре» согласно приложениям 2</w:t>
      </w:r>
      <w:r w:rsidR="009902AF">
        <w:rPr>
          <w:sz w:val="30"/>
          <w:szCs w:val="30"/>
        </w:rPr>
        <w:t xml:space="preserve">, 3, </w:t>
      </w:r>
      <w:r w:rsidRPr="00AB3B9D">
        <w:rPr>
          <w:sz w:val="30"/>
          <w:szCs w:val="30"/>
        </w:rPr>
        <w:t>4 и 8 к приказу Министерства здравоохранения Республики Беларусь от 26 сентября 2007 г</w:t>
      </w:r>
      <w:r>
        <w:rPr>
          <w:sz w:val="30"/>
          <w:szCs w:val="30"/>
        </w:rPr>
        <w:t>.</w:t>
      </w:r>
      <w:r w:rsidRPr="00AB3B9D">
        <w:rPr>
          <w:sz w:val="30"/>
          <w:szCs w:val="30"/>
        </w:rPr>
        <w:t xml:space="preserve"> № 774 «Об утверждении форм первичной медицинской документации акушерско-гинекологи</w:t>
      </w:r>
      <w:r>
        <w:rPr>
          <w:sz w:val="30"/>
          <w:szCs w:val="30"/>
        </w:rPr>
        <w:t>ческой и</w:t>
      </w:r>
      <w:r w:rsidR="00190F93">
        <w:rPr>
          <w:sz w:val="30"/>
          <w:szCs w:val="30"/>
        </w:rPr>
        <w:t> </w:t>
      </w:r>
      <w:r>
        <w:rPr>
          <w:sz w:val="30"/>
          <w:szCs w:val="30"/>
        </w:rPr>
        <w:t>педиатрической службы»;</w:t>
      </w:r>
      <w:proofErr w:type="gramEnd"/>
    </w:p>
    <w:p w:rsidR="000B14A2" w:rsidRPr="00980F3E" w:rsidRDefault="004E7D65" w:rsidP="000B14A2">
      <w:pPr>
        <w:ind w:firstLine="709"/>
        <w:jc w:val="both"/>
        <w:rPr>
          <w:color w:val="000000"/>
          <w:sz w:val="30"/>
          <w:szCs w:val="30"/>
        </w:rPr>
      </w:pPr>
      <w:r>
        <w:rPr>
          <w:sz w:val="30"/>
          <w:szCs w:val="30"/>
        </w:rPr>
        <w:t xml:space="preserve">№ </w:t>
      </w:r>
      <w:r w:rsidR="000B14A2" w:rsidRPr="00FB0CE7">
        <w:rPr>
          <w:sz w:val="30"/>
          <w:szCs w:val="30"/>
        </w:rPr>
        <w:t>066/у-07 «Статистическая карта выбывшего из стационара»</w:t>
      </w:r>
      <w:r w:rsidR="00190F93" w:rsidRPr="00190F93">
        <w:rPr>
          <w:sz w:val="30"/>
          <w:szCs w:val="30"/>
        </w:rPr>
        <w:t xml:space="preserve"> </w:t>
      </w:r>
      <w:r w:rsidR="00190F93">
        <w:rPr>
          <w:sz w:val="30"/>
          <w:szCs w:val="30"/>
        </w:rPr>
        <w:br/>
      </w:r>
      <w:r w:rsidR="000B14A2">
        <w:rPr>
          <w:sz w:val="30"/>
          <w:szCs w:val="30"/>
        </w:rPr>
        <w:t xml:space="preserve">и </w:t>
      </w:r>
      <w:r>
        <w:rPr>
          <w:sz w:val="30"/>
          <w:szCs w:val="30"/>
        </w:rPr>
        <w:t xml:space="preserve">№ </w:t>
      </w:r>
      <w:r w:rsidR="000B14A2" w:rsidRPr="00FB0CE7">
        <w:rPr>
          <w:sz w:val="30"/>
          <w:szCs w:val="30"/>
        </w:rPr>
        <w:t>008/у-07 «Журнал записи оперативных вмешатель</w:t>
      </w:r>
      <w:proofErr w:type="gramStart"/>
      <w:r w:rsidR="000B14A2" w:rsidRPr="00FB0CE7">
        <w:rPr>
          <w:sz w:val="30"/>
          <w:szCs w:val="30"/>
        </w:rPr>
        <w:t>ств в ст</w:t>
      </w:r>
      <w:proofErr w:type="gramEnd"/>
      <w:r w:rsidR="000B14A2" w:rsidRPr="00FB0CE7">
        <w:rPr>
          <w:sz w:val="30"/>
          <w:szCs w:val="30"/>
        </w:rPr>
        <w:t>ационаре», согласно приложениям 3 и 5 к приказу Министерства здравоохранения Республики Беларусь от 1 октября 2007 г</w:t>
      </w:r>
      <w:r w:rsidR="000B14A2">
        <w:rPr>
          <w:sz w:val="30"/>
          <w:szCs w:val="30"/>
        </w:rPr>
        <w:t>.</w:t>
      </w:r>
      <w:r w:rsidR="000B14A2" w:rsidRPr="00FB0CE7">
        <w:rPr>
          <w:sz w:val="30"/>
          <w:szCs w:val="30"/>
        </w:rPr>
        <w:t xml:space="preserve"> </w:t>
      </w:r>
      <w:r w:rsidR="000B14A2" w:rsidRPr="0082197A">
        <w:rPr>
          <w:color w:val="000000"/>
          <w:sz w:val="30"/>
          <w:szCs w:val="30"/>
        </w:rPr>
        <w:t>№ 792 «Об утверждении форм первичной медицинской документации в организациях здравоохранения, оказывающих стационарную помощь»</w:t>
      </w:r>
      <w:r w:rsidR="000B14A2" w:rsidRPr="00980F3E">
        <w:rPr>
          <w:color w:val="000000"/>
          <w:sz w:val="30"/>
          <w:szCs w:val="30"/>
        </w:rPr>
        <w:t>;</w:t>
      </w:r>
    </w:p>
    <w:p w:rsidR="005B07CB" w:rsidRPr="00E336AD" w:rsidRDefault="005B07CB" w:rsidP="00B21844">
      <w:pPr>
        <w:pStyle w:val="ac"/>
        <w:spacing w:after="0"/>
        <w:ind w:firstLine="709"/>
        <w:jc w:val="both"/>
        <w:rPr>
          <w:sz w:val="30"/>
        </w:rPr>
      </w:pPr>
      <w:r w:rsidRPr="00E336AD">
        <w:rPr>
          <w:sz w:val="30"/>
          <w:szCs w:val="30"/>
        </w:rPr>
        <w:t>025/у-</w:t>
      </w:r>
      <w:r w:rsidRPr="00E336AD">
        <w:rPr>
          <w:sz w:val="30"/>
        </w:rPr>
        <w:t xml:space="preserve">23 </w:t>
      </w:r>
      <w:r w:rsidR="00B21844" w:rsidRPr="00E336AD">
        <w:rPr>
          <w:sz w:val="30"/>
        </w:rPr>
        <w:t>м</w:t>
      </w:r>
      <w:r w:rsidRPr="00E336AD">
        <w:rPr>
          <w:sz w:val="30"/>
        </w:rPr>
        <w:t>едицинская карта пациента для амбулаторно-поликлинических организаций согласно приложению к постановлению Министерства здравоохранения Республики Беларусь от 5 декабря 2023 г. № 188 «Об установлении формы медицинского документа»;</w:t>
      </w:r>
    </w:p>
    <w:p w:rsidR="000B14A2" w:rsidRPr="00F81FA1" w:rsidRDefault="000B14A2" w:rsidP="000B14A2">
      <w:pPr>
        <w:tabs>
          <w:tab w:val="left" w:pos="1068"/>
        </w:tabs>
        <w:ind w:firstLine="709"/>
        <w:jc w:val="both"/>
        <w:rPr>
          <w:sz w:val="30"/>
          <w:szCs w:val="30"/>
        </w:rPr>
      </w:pPr>
      <w:r w:rsidRPr="00980F3E">
        <w:rPr>
          <w:sz w:val="30"/>
          <w:szCs w:val="30"/>
        </w:rPr>
        <w:t>1-</w:t>
      </w:r>
      <w:r>
        <w:rPr>
          <w:sz w:val="30"/>
          <w:szCs w:val="30"/>
        </w:rPr>
        <w:t>эко</w:t>
      </w:r>
      <w:r w:rsidRPr="00980F3E">
        <w:rPr>
          <w:sz w:val="30"/>
          <w:szCs w:val="30"/>
        </w:rPr>
        <w:t>/у-0</w:t>
      </w:r>
      <w:r>
        <w:rPr>
          <w:sz w:val="30"/>
          <w:szCs w:val="30"/>
        </w:rPr>
        <w:t>6</w:t>
      </w:r>
      <w:r w:rsidRPr="00980F3E">
        <w:rPr>
          <w:sz w:val="30"/>
          <w:szCs w:val="30"/>
        </w:rPr>
        <w:t xml:space="preserve"> «Журнал проведения искусственн</w:t>
      </w:r>
      <w:r w:rsidR="00B15171">
        <w:rPr>
          <w:sz w:val="30"/>
          <w:szCs w:val="30"/>
        </w:rPr>
        <w:t>ых</w:t>
      </w:r>
      <w:r w:rsidRPr="00980F3E">
        <w:rPr>
          <w:sz w:val="30"/>
          <w:szCs w:val="30"/>
        </w:rPr>
        <w:t xml:space="preserve"> </w:t>
      </w:r>
      <w:proofErr w:type="spellStart"/>
      <w:r w:rsidRPr="00980F3E">
        <w:rPr>
          <w:sz w:val="30"/>
          <w:szCs w:val="30"/>
        </w:rPr>
        <w:t>инсеминаци</w:t>
      </w:r>
      <w:r w:rsidR="00B15171">
        <w:rPr>
          <w:sz w:val="30"/>
          <w:szCs w:val="30"/>
        </w:rPr>
        <w:t>й</w:t>
      </w:r>
      <w:proofErr w:type="spellEnd"/>
      <w:r w:rsidRPr="00980F3E">
        <w:rPr>
          <w:sz w:val="30"/>
          <w:szCs w:val="30"/>
        </w:rPr>
        <w:t>»</w:t>
      </w:r>
      <w:r>
        <w:rPr>
          <w:sz w:val="30"/>
          <w:szCs w:val="30"/>
        </w:rPr>
        <w:t>,</w:t>
      </w:r>
      <w:r w:rsidRPr="00980F3E">
        <w:rPr>
          <w:sz w:val="30"/>
          <w:szCs w:val="30"/>
        </w:rPr>
        <w:t xml:space="preserve"> </w:t>
      </w:r>
      <w:r w:rsidR="00BB2C8C">
        <w:rPr>
          <w:sz w:val="30"/>
          <w:szCs w:val="30"/>
        </w:rPr>
        <w:br/>
      </w:r>
      <w:r w:rsidRPr="00980F3E">
        <w:rPr>
          <w:sz w:val="30"/>
          <w:szCs w:val="30"/>
        </w:rPr>
        <w:t>2-</w:t>
      </w:r>
      <w:r>
        <w:rPr>
          <w:sz w:val="30"/>
          <w:szCs w:val="30"/>
        </w:rPr>
        <w:t>эко</w:t>
      </w:r>
      <w:r w:rsidRPr="00980F3E">
        <w:rPr>
          <w:sz w:val="30"/>
          <w:szCs w:val="30"/>
        </w:rPr>
        <w:t>/у-0</w:t>
      </w:r>
      <w:r>
        <w:rPr>
          <w:sz w:val="30"/>
          <w:szCs w:val="30"/>
        </w:rPr>
        <w:t>6</w:t>
      </w:r>
      <w:r w:rsidRPr="00980F3E">
        <w:rPr>
          <w:sz w:val="30"/>
          <w:szCs w:val="30"/>
        </w:rPr>
        <w:t xml:space="preserve"> «Журнал учета, хранения и использования спермы пациентов»</w:t>
      </w:r>
      <w:r>
        <w:rPr>
          <w:sz w:val="30"/>
          <w:szCs w:val="30"/>
        </w:rPr>
        <w:t>,</w:t>
      </w:r>
      <w:r w:rsidRPr="00980F3E">
        <w:rPr>
          <w:sz w:val="30"/>
          <w:szCs w:val="30"/>
        </w:rPr>
        <w:t xml:space="preserve"> 3-</w:t>
      </w:r>
      <w:r>
        <w:rPr>
          <w:sz w:val="30"/>
          <w:szCs w:val="30"/>
        </w:rPr>
        <w:t>эко</w:t>
      </w:r>
      <w:r w:rsidRPr="00980F3E">
        <w:rPr>
          <w:sz w:val="30"/>
          <w:szCs w:val="30"/>
        </w:rPr>
        <w:t>/у-0</w:t>
      </w:r>
      <w:r>
        <w:rPr>
          <w:sz w:val="30"/>
          <w:szCs w:val="30"/>
        </w:rPr>
        <w:t>6</w:t>
      </w:r>
      <w:r w:rsidRPr="00980F3E">
        <w:rPr>
          <w:sz w:val="30"/>
          <w:szCs w:val="30"/>
        </w:rPr>
        <w:t xml:space="preserve"> «Журнал учета, хранения и использования </w:t>
      </w:r>
      <w:proofErr w:type="spellStart"/>
      <w:r w:rsidRPr="00980F3E">
        <w:rPr>
          <w:sz w:val="30"/>
          <w:szCs w:val="30"/>
        </w:rPr>
        <w:t>криоконсервированных</w:t>
      </w:r>
      <w:proofErr w:type="spellEnd"/>
      <w:r w:rsidRPr="00980F3E">
        <w:rPr>
          <w:sz w:val="30"/>
          <w:szCs w:val="30"/>
        </w:rPr>
        <w:t xml:space="preserve"> эмбрионов» согласно приложени</w:t>
      </w:r>
      <w:r>
        <w:rPr>
          <w:sz w:val="30"/>
          <w:szCs w:val="30"/>
        </w:rPr>
        <w:t>ям</w:t>
      </w:r>
      <w:r w:rsidRPr="00980F3E">
        <w:rPr>
          <w:sz w:val="30"/>
          <w:szCs w:val="30"/>
        </w:rPr>
        <w:t xml:space="preserve"> </w:t>
      </w:r>
      <w:r>
        <w:rPr>
          <w:sz w:val="30"/>
          <w:szCs w:val="30"/>
        </w:rPr>
        <w:t>1-</w:t>
      </w:r>
      <w:r w:rsidRPr="00980F3E">
        <w:rPr>
          <w:sz w:val="30"/>
          <w:szCs w:val="30"/>
        </w:rPr>
        <w:t>3 к</w:t>
      </w:r>
      <w:r w:rsidR="00BB2C8C">
        <w:rPr>
          <w:sz w:val="30"/>
          <w:szCs w:val="30"/>
        </w:rPr>
        <w:t> </w:t>
      </w:r>
      <w:r w:rsidRPr="00980F3E">
        <w:rPr>
          <w:sz w:val="30"/>
          <w:szCs w:val="30"/>
        </w:rPr>
        <w:t>приказу Министерства здравоохранения Республики Беларусь от</w:t>
      </w:r>
      <w:r w:rsidR="00BB2C8C">
        <w:rPr>
          <w:sz w:val="30"/>
          <w:szCs w:val="30"/>
        </w:rPr>
        <w:t> </w:t>
      </w:r>
      <w:r w:rsidRPr="00980F3E">
        <w:rPr>
          <w:sz w:val="30"/>
          <w:szCs w:val="30"/>
        </w:rPr>
        <w:t>2</w:t>
      </w:r>
      <w:r>
        <w:rPr>
          <w:sz w:val="30"/>
          <w:szCs w:val="30"/>
        </w:rPr>
        <w:t> </w:t>
      </w:r>
      <w:r w:rsidRPr="00980F3E">
        <w:rPr>
          <w:sz w:val="30"/>
          <w:szCs w:val="30"/>
        </w:rPr>
        <w:t>апреля</w:t>
      </w:r>
      <w:r>
        <w:rPr>
          <w:sz w:val="30"/>
          <w:szCs w:val="30"/>
        </w:rPr>
        <w:t> </w:t>
      </w:r>
      <w:r w:rsidRPr="00980F3E">
        <w:rPr>
          <w:sz w:val="30"/>
          <w:szCs w:val="30"/>
        </w:rPr>
        <w:t>2007</w:t>
      </w:r>
      <w:r>
        <w:rPr>
          <w:sz w:val="30"/>
          <w:szCs w:val="30"/>
        </w:rPr>
        <w:t> </w:t>
      </w:r>
      <w:r w:rsidRPr="00980F3E">
        <w:rPr>
          <w:sz w:val="30"/>
          <w:szCs w:val="30"/>
        </w:rPr>
        <w:t>г</w:t>
      </w:r>
      <w:r>
        <w:rPr>
          <w:sz w:val="30"/>
          <w:szCs w:val="30"/>
        </w:rPr>
        <w:t>.</w:t>
      </w:r>
      <w:r w:rsidRPr="00980F3E">
        <w:rPr>
          <w:sz w:val="30"/>
          <w:szCs w:val="30"/>
        </w:rPr>
        <w:t xml:space="preserve"> №</w:t>
      </w:r>
      <w:r>
        <w:rPr>
          <w:sz w:val="30"/>
          <w:szCs w:val="30"/>
        </w:rPr>
        <w:t> </w:t>
      </w:r>
      <w:r w:rsidRPr="00980F3E">
        <w:rPr>
          <w:sz w:val="30"/>
          <w:szCs w:val="30"/>
        </w:rPr>
        <w:t>235 «Об утверждении форм первичной медицинской документации по службе экстракорпорального оплодотворения»;</w:t>
      </w:r>
    </w:p>
    <w:p w:rsidR="000B14A2" w:rsidRPr="00FB0CE7" w:rsidRDefault="000B14A2" w:rsidP="000B14A2">
      <w:pPr>
        <w:tabs>
          <w:tab w:val="left" w:pos="1068"/>
        </w:tabs>
        <w:ind w:firstLine="709"/>
        <w:jc w:val="both"/>
        <w:rPr>
          <w:sz w:val="30"/>
          <w:szCs w:val="30"/>
        </w:rPr>
      </w:pPr>
      <w:r w:rsidRPr="00FB0CE7">
        <w:rPr>
          <w:sz w:val="30"/>
          <w:szCs w:val="30"/>
        </w:rPr>
        <w:t>106/у-10 «Врачебное свидетельство о смерти (мертворождении)» согласно приложению 2 к постановлению Министерства здравоохранения Республики Бел</w:t>
      </w:r>
      <w:r>
        <w:rPr>
          <w:sz w:val="30"/>
          <w:szCs w:val="30"/>
        </w:rPr>
        <w:t xml:space="preserve">арусь от 16 декабря 2010 г. № </w:t>
      </w:r>
      <w:r w:rsidRPr="00FB0CE7">
        <w:rPr>
          <w:sz w:val="30"/>
          <w:szCs w:val="30"/>
        </w:rPr>
        <w:t>168 «Об установлении форм «Медицинская справка о рождении», «Врачебное свидетельство о смерти (мертворождении)» и утверждении инструкций о порядке их заполнения»;</w:t>
      </w:r>
    </w:p>
    <w:p w:rsidR="000B14A2" w:rsidRPr="00E31B8B" w:rsidRDefault="00EB3C0E" w:rsidP="000B14A2">
      <w:pPr>
        <w:tabs>
          <w:tab w:val="left" w:pos="1068"/>
        </w:tabs>
        <w:ind w:firstLine="709"/>
        <w:jc w:val="both"/>
        <w:rPr>
          <w:sz w:val="30"/>
          <w:szCs w:val="30"/>
        </w:rPr>
      </w:pPr>
      <w:proofErr w:type="gramStart"/>
      <w:r w:rsidRPr="00E31B8B">
        <w:rPr>
          <w:sz w:val="30"/>
          <w:szCs w:val="30"/>
        </w:rPr>
        <w:t xml:space="preserve">№ 02-ЧСмед/у-20 «Донесение о возникновении случая младенческой, </w:t>
      </w:r>
      <w:r w:rsidRPr="00B21844">
        <w:rPr>
          <w:sz w:val="30"/>
          <w:szCs w:val="30"/>
        </w:rPr>
        <w:t>детской и</w:t>
      </w:r>
      <w:r w:rsidRPr="00E31B8B">
        <w:rPr>
          <w:sz w:val="30"/>
          <w:szCs w:val="30"/>
        </w:rPr>
        <w:t xml:space="preserve"> материнской смерти» согласно приложению 2 к приказу Министерства здравоохранения Республики Беларусь от 14 декабря 2022 г. № 1796 «О порядке сбора информации в области защиты населения и территорий от чрезвычайных ситуаций и ее представлении» (далее – донесение о возникновении случая младенческой, </w:t>
      </w:r>
      <w:r w:rsidRPr="00B21844">
        <w:rPr>
          <w:sz w:val="30"/>
          <w:szCs w:val="30"/>
        </w:rPr>
        <w:t>детской</w:t>
      </w:r>
      <w:r w:rsidR="005B07CB" w:rsidRPr="00B21844">
        <w:rPr>
          <w:sz w:val="30"/>
          <w:szCs w:val="30"/>
        </w:rPr>
        <w:t xml:space="preserve"> и</w:t>
      </w:r>
      <w:r w:rsidR="005B07CB" w:rsidRPr="00E31B8B">
        <w:rPr>
          <w:sz w:val="30"/>
          <w:szCs w:val="30"/>
        </w:rPr>
        <w:t xml:space="preserve"> </w:t>
      </w:r>
      <w:r w:rsidRPr="00E31B8B">
        <w:rPr>
          <w:sz w:val="30"/>
          <w:szCs w:val="30"/>
        </w:rPr>
        <w:t>материнской смерти)</w:t>
      </w:r>
      <w:r w:rsidR="000B14A2" w:rsidRPr="00E31B8B">
        <w:rPr>
          <w:sz w:val="30"/>
          <w:szCs w:val="30"/>
        </w:rPr>
        <w:t>.</w:t>
      </w:r>
      <w:proofErr w:type="gramEnd"/>
    </w:p>
    <w:p w:rsidR="00D01672" w:rsidRDefault="00220664" w:rsidP="00380362">
      <w:pPr>
        <w:pStyle w:val="a3"/>
        <w:numPr>
          <w:ilvl w:val="0"/>
          <w:numId w:val="1"/>
        </w:numPr>
        <w:tabs>
          <w:tab w:val="left" w:pos="1068"/>
        </w:tabs>
        <w:ind w:firstLine="709"/>
        <w:jc w:val="both"/>
        <w:rPr>
          <w:sz w:val="30"/>
          <w:szCs w:val="30"/>
        </w:rPr>
      </w:pPr>
      <w:r>
        <w:rPr>
          <w:sz w:val="30"/>
          <w:szCs w:val="30"/>
        </w:rPr>
        <w:t> </w:t>
      </w:r>
      <w:r w:rsidR="00021536">
        <w:rPr>
          <w:sz w:val="30"/>
          <w:szCs w:val="30"/>
        </w:rPr>
        <w:t>При заполнении</w:t>
      </w:r>
      <w:r w:rsidR="000B14A2" w:rsidRPr="00DE47BC">
        <w:rPr>
          <w:sz w:val="30"/>
          <w:szCs w:val="30"/>
        </w:rPr>
        <w:t xml:space="preserve"> отчет</w:t>
      </w:r>
      <w:r w:rsidR="00687E01">
        <w:rPr>
          <w:sz w:val="30"/>
          <w:szCs w:val="30"/>
        </w:rPr>
        <w:t>а следует руководствоваться</w:t>
      </w:r>
      <w:r w:rsidR="000B14A2" w:rsidRPr="00DE47BC">
        <w:rPr>
          <w:sz w:val="30"/>
          <w:szCs w:val="30"/>
        </w:rPr>
        <w:t xml:space="preserve"> Международной </w:t>
      </w:r>
      <w:r w:rsidR="000B14A2">
        <w:rPr>
          <w:sz w:val="30"/>
          <w:szCs w:val="30"/>
        </w:rPr>
        <w:t xml:space="preserve">статистической </w:t>
      </w:r>
      <w:r w:rsidR="000B14A2" w:rsidRPr="00DE47BC">
        <w:rPr>
          <w:sz w:val="30"/>
          <w:szCs w:val="30"/>
        </w:rPr>
        <w:t>классификаци</w:t>
      </w:r>
      <w:r w:rsidR="00687E01">
        <w:rPr>
          <w:sz w:val="30"/>
          <w:szCs w:val="30"/>
        </w:rPr>
        <w:t>ей</w:t>
      </w:r>
      <w:r w:rsidR="000B14A2" w:rsidRPr="00DE47BC">
        <w:rPr>
          <w:sz w:val="30"/>
          <w:szCs w:val="30"/>
        </w:rPr>
        <w:t xml:space="preserve"> болезней и проблем, связанных со </w:t>
      </w:r>
      <w:r w:rsidR="000B14A2" w:rsidRPr="00DE47BC">
        <w:rPr>
          <w:sz w:val="30"/>
          <w:szCs w:val="30"/>
        </w:rPr>
        <w:lastRenderedPageBreak/>
        <w:t>здоровьем, десятого пересмотра, принятой в 1989 году сорок третьей сессией Всемирной ассамблеи здравоохранения (далее – МКБ-10).</w:t>
      </w:r>
    </w:p>
    <w:p w:rsidR="000B14A2" w:rsidRPr="0098173F" w:rsidRDefault="000B14A2" w:rsidP="008259A9">
      <w:pPr>
        <w:spacing w:before="240"/>
        <w:jc w:val="center"/>
        <w:rPr>
          <w:b/>
          <w:sz w:val="30"/>
          <w:szCs w:val="30"/>
        </w:rPr>
      </w:pPr>
      <w:r w:rsidRPr="0098173F">
        <w:rPr>
          <w:b/>
          <w:sz w:val="30"/>
          <w:szCs w:val="30"/>
        </w:rPr>
        <w:t>ГЛАВА 2</w:t>
      </w:r>
    </w:p>
    <w:p w:rsidR="000B14A2" w:rsidRPr="0098173F" w:rsidRDefault="000B14A2" w:rsidP="000B14A2">
      <w:pPr>
        <w:jc w:val="center"/>
        <w:rPr>
          <w:b/>
          <w:sz w:val="30"/>
          <w:szCs w:val="30"/>
        </w:rPr>
      </w:pPr>
      <w:r w:rsidRPr="0098173F">
        <w:rPr>
          <w:b/>
          <w:sz w:val="30"/>
          <w:szCs w:val="30"/>
        </w:rPr>
        <w:t>ПОРЯДОК ЗАПОЛНЕНИЯ РАЗДЕЛА I</w:t>
      </w:r>
    </w:p>
    <w:p w:rsidR="000B14A2" w:rsidRPr="0098173F" w:rsidRDefault="000B14A2" w:rsidP="008259A9">
      <w:pPr>
        <w:spacing w:after="240"/>
        <w:jc w:val="center"/>
        <w:rPr>
          <w:b/>
          <w:sz w:val="30"/>
          <w:szCs w:val="30"/>
        </w:rPr>
      </w:pPr>
      <w:r w:rsidRPr="0098173F">
        <w:rPr>
          <w:b/>
          <w:sz w:val="30"/>
          <w:szCs w:val="30"/>
        </w:rPr>
        <w:t>«СВЕДЕНИЯ О ДЕЯТЕЛЬНОСТИ ЖЕНСКОЙ КОНСУЛЬТАЦИИ»</w:t>
      </w:r>
    </w:p>
    <w:p w:rsidR="000B14A2" w:rsidRPr="00AF1511" w:rsidRDefault="005E6C7C" w:rsidP="005E6C7C">
      <w:pPr>
        <w:numPr>
          <w:ilvl w:val="0"/>
          <w:numId w:val="1"/>
        </w:numPr>
        <w:tabs>
          <w:tab w:val="left" w:pos="994"/>
        </w:tabs>
        <w:ind w:firstLine="709"/>
        <w:jc w:val="both"/>
        <w:rPr>
          <w:sz w:val="30"/>
          <w:szCs w:val="30"/>
        </w:rPr>
      </w:pPr>
      <w:r>
        <w:rPr>
          <w:sz w:val="30"/>
          <w:szCs w:val="30"/>
        </w:rPr>
        <w:t> </w:t>
      </w:r>
      <w:r w:rsidR="000B14A2" w:rsidRPr="00AF1511">
        <w:rPr>
          <w:sz w:val="30"/>
          <w:szCs w:val="30"/>
        </w:rPr>
        <w:t>Участковые и районные больницы (амбулатории) отражают в</w:t>
      </w:r>
      <w:r w:rsidR="00AE2C13">
        <w:rPr>
          <w:sz w:val="30"/>
          <w:szCs w:val="30"/>
        </w:rPr>
        <w:t> </w:t>
      </w:r>
      <w:r w:rsidR="000B14A2" w:rsidRPr="00AF1511">
        <w:rPr>
          <w:sz w:val="30"/>
          <w:szCs w:val="30"/>
        </w:rPr>
        <w:t>разделе I данные о числе беременных, проживающих в районе их</w:t>
      </w:r>
      <w:r w:rsidR="00AE2C13">
        <w:rPr>
          <w:sz w:val="30"/>
          <w:szCs w:val="30"/>
        </w:rPr>
        <w:t> </w:t>
      </w:r>
      <w:r w:rsidR="000B14A2" w:rsidRPr="00AF1511">
        <w:rPr>
          <w:sz w:val="30"/>
          <w:szCs w:val="30"/>
        </w:rPr>
        <w:t>обслуживания, включая беременных, за которыми непосредственно наблюдение осуществлялось персоналом фельдшерско-акушерских пунктов, при условии, если врач или акушерка больницы (амбулатории) наблюдали беременную до родов или родильницу в послеродовом периоде.</w:t>
      </w:r>
    </w:p>
    <w:p w:rsidR="000B14A2" w:rsidRPr="00E31B8B" w:rsidRDefault="005E6C7C" w:rsidP="005E6C7C">
      <w:pPr>
        <w:numPr>
          <w:ilvl w:val="0"/>
          <w:numId w:val="1"/>
        </w:numPr>
        <w:tabs>
          <w:tab w:val="left" w:pos="994"/>
        </w:tabs>
        <w:ind w:firstLine="709"/>
        <w:jc w:val="both"/>
        <w:rPr>
          <w:sz w:val="30"/>
          <w:szCs w:val="30"/>
        </w:rPr>
      </w:pPr>
      <w:r>
        <w:rPr>
          <w:sz w:val="30"/>
          <w:szCs w:val="30"/>
        </w:rPr>
        <w:t> </w:t>
      </w:r>
      <w:r w:rsidR="000B14A2" w:rsidRPr="00AF1511">
        <w:rPr>
          <w:sz w:val="30"/>
          <w:szCs w:val="30"/>
        </w:rPr>
        <w:t xml:space="preserve">Данные о проведении </w:t>
      </w:r>
      <w:proofErr w:type="spellStart"/>
      <w:r w:rsidR="000B14A2" w:rsidRPr="00AF1511">
        <w:rPr>
          <w:sz w:val="30"/>
          <w:szCs w:val="30"/>
        </w:rPr>
        <w:t>пренатальной</w:t>
      </w:r>
      <w:proofErr w:type="spellEnd"/>
      <w:r w:rsidR="000B14A2" w:rsidRPr="00AF1511">
        <w:rPr>
          <w:sz w:val="30"/>
          <w:szCs w:val="30"/>
        </w:rPr>
        <w:t xml:space="preserve"> диагностики отражаются в</w:t>
      </w:r>
      <w:r w:rsidR="00AE2C13">
        <w:rPr>
          <w:sz w:val="30"/>
          <w:szCs w:val="30"/>
        </w:rPr>
        <w:t> </w:t>
      </w:r>
      <w:r w:rsidR="000B14A2" w:rsidRPr="00AF1511">
        <w:rPr>
          <w:sz w:val="30"/>
          <w:szCs w:val="30"/>
        </w:rPr>
        <w:t>разделе I по всем беременным, наблюдавшимся в организации здравоохранения</w:t>
      </w:r>
      <w:r w:rsidR="00053EF0" w:rsidRPr="00E31B8B">
        <w:rPr>
          <w:sz w:val="30"/>
          <w:szCs w:val="30"/>
        </w:rPr>
        <w:t>*</w:t>
      </w:r>
      <w:r w:rsidR="000B14A2" w:rsidRPr="00E31B8B">
        <w:rPr>
          <w:sz w:val="30"/>
          <w:szCs w:val="30"/>
        </w:rPr>
        <w:t>, представляющей отчет</w:t>
      </w:r>
      <w:r w:rsidR="00D16D74" w:rsidRPr="00E31B8B">
        <w:rPr>
          <w:sz w:val="30"/>
          <w:szCs w:val="30"/>
        </w:rPr>
        <w:t>,</w:t>
      </w:r>
      <w:r w:rsidR="000B14A2" w:rsidRPr="00E31B8B">
        <w:rPr>
          <w:sz w:val="30"/>
          <w:szCs w:val="30"/>
        </w:rPr>
        <w:t xml:space="preserve"> и которым проводилась такая диагностика независимо от того, в какой организации здравоохранения диагностика проводилась. Например, если беременная состояла под наблюдением в </w:t>
      </w:r>
      <w:proofErr w:type="spellStart"/>
      <w:r w:rsidR="000B14A2" w:rsidRPr="00E31B8B">
        <w:rPr>
          <w:sz w:val="30"/>
          <w:szCs w:val="30"/>
        </w:rPr>
        <w:t>Столинской</w:t>
      </w:r>
      <w:proofErr w:type="spellEnd"/>
      <w:r w:rsidR="000B14A2" w:rsidRPr="00E31B8B">
        <w:rPr>
          <w:sz w:val="30"/>
          <w:szCs w:val="30"/>
        </w:rPr>
        <w:t xml:space="preserve"> центральной районной больнице, а</w:t>
      </w:r>
      <w:r w:rsidR="00AE2C13" w:rsidRPr="00E31B8B">
        <w:rPr>
          <w:sz w:val="30"/>
          <w:szCs w:val="30"/>
        </w:rPr>
        <w:t> </w:t>
      </w:r>
      <w:r w:rsidR="000B14A2" w:rsidRPr="00E31B8B">
        <w:rPr>
          <w:sz w:val="30"/>
          <w:szCs w:val="30"/>
        </w:rPr>
        <w:t xml:space="preserve">диагностика ей проводилась в г. Минске, то данные об исследованиях должны быть отражены в отчете </w:t>
      </w:r>
      <w:proofErr w:type="spellStart"/>
      <w:r w:rsidR="000B14A2" w:rsidRPr="00E31B8B">
        <w:rPr>
          <w:sz w:val="30"/>
          <w:szCs w:val="30"/>
        </w:rPr>
        <w:t>Столинской</w:t>
      </w:r>
      <w:proofErr w:type="spellEnd"/>
      <w:r w:rsidR="000B14A2" w:rsidRPr="00E31B8B">
        <w:rPr>
          <w:sz w:val="30"/>
          <w:szCs w:val="30"/>
        </w:rPr>
        <w:t xml:space="preserve"> центральной районной больницы.</w:t>
      </w:r>
    </w:p>
    <w:p w:rsidR="000B14A2" w:rsidRDefault="005E6C7C" w:rsidP="005E6C7C">
      <w:pPr>
        <w:numPr>
          <w:ilvl w:val="0"/>
          <w:numId w:val="1"/>
        </w:numPr>
        <w:tabs>
          <w:tab w:val="left" w:pos="986"/>
        </w:tabs>
        <w:ind w:firstLine="709"/>
        <w:jc w:val="both"/>
        <w:rPr>
          <w:sz w:val="30"/>
          <w:szCs w:val="30"/>
        </w:rPr>
      </w:pPr>
      <w:r>
        <w:rPr>
          <w:sz w:val="30"/>
          <w:szCs w:val="30"/>
        </w:rPr>
        <w:t> </w:t>
      </w:r>
      <w:r w:rsidR="00420848">
        <w:rPr>
          <w:sz w:val="30"/>
          <w:szCs w:val="30"/>
        </w:rPr>
        <w:t>Организации здравоохранения по работе ж</w:t>
      </w:r>
      <w:r w:rsidR="000B14A2" w:rsidRPr="00AF1511">
        <w:rPr>
          <w:sz w:val="30"/>
          <w:szCs w:val="30"/>
        </w:rPr>
        <w:t>енски</w:t>
      </w:r>
      <w:r w:rsidR="00420848">
        <w:rPr>
          <w:sz w:val="30"/>
          <w:szCs w:val="30"/>
        </w:rPr>
        <w:t>х</w:t>
      </w:r>
      <w:r w:rsidR="000B14A2" w:rsidRPr="00AF1511">
        <w:rPr>
          <w:sz w:val="30"/>
          <w:szCs w:val="30"/>
        </w:rPr>
        <w:t xml:space="preserve"> консультаци</w:t>
      </w:r>
      <w:r w:rsidR="00420848">
        <w:rPr>
          <w:sz w:val="30"/>
          <w:szCs w:val="30"/>
        </w:rPr>
        <w:t>й</w:t>
      </w:r>
      <w:r w:rsidR="000B14A2" w:rsidRPr="00AF1511">
        <w:rPr>
          <w:sz w:val="30"/>
          <w:szCs w:val="30"/>
        </w:rPr>
        <w:t xml:space="preserve">, </w:t>
      </w:r>
      <w:r w:rsidR="00420848">
        <w:rPr>
          <w:sz w:val="30"/>
          <w:szCs w:val="30"/>
        </w:rPr>
        <w:t xml:space="preserve">акушерско-гинекологических кабинетов </w:t>
      </w:r>
      <w:r w:rsidR="000B14A2" w:rsidRPr="00AF1511">
        <w:rPr>
          <w:sz w:val="30"/>
          <w:szCs w:val="30"/>
        </w:rPr>
        <w:t>медико-санитарн</w:t>
      </w:r>
      <w:r w:rsidR="00420848">
        <w:rPr>
          <w:sz w:val="30"/>
          <w:szCs w:val="30"/>
        </w:rPr>
        <w:t>ых</w:t>
      </w:r>
      <w:r w:rsidR="000B14A2" w:rsidRPr="00AF1511">
        <w:rPr>
          <w:sz w:val="30"/>
          <w:szCs w:val="30"/>
        </w:rPr>
        <w:t xml:space="preserve"> част</w:t>
      </w:r>
      <w:r w:rsidR="00420848">
        <w:rPr>
          <w:sz w:val="30"/>
          <w:szCs w:val="30"/>
        </w:rPr>
        <w:t>ей</w:t>
      </w:r>
      <w:r w:rsidR="00895F61">
        <w:rPr>
          <w:sz w:val="30"/>
          <w:szCs w:val="30"/>
        </w:rPr>
        <w:br/>
      </w:r>
      <w:r w:rsidR="000B14A2" w:rsidRPr="00AF1511">
        <w:rPr>
          <w:sz w:val="30"/>
          <w:szCs w:val="30"/>
        </w:rPr>
        <w:t>(далее – МСЧ) заполняют таблицы 1 и 2 полностью, если беременн</w:t>
      </w:r>
      <w:r w:rsidR="00786A62">
        <w:rPr>
          <w:sz w:val="30"/>
          <w:szCs w:val="30"/>
        </w:rPr>
        <w:t>ые</w:t>
      </w:r>
      <w:r w:rsidR="000B14A2" w:rsidRPr="00AF1511">
        <w:rPr>
          <w:sz w:val="30"/>
          <w:szCs w:val="30"/>
        </w:rPr>
        <w:t xml:space="preserve"> находил</w:t>
      </w:r>
      <w:r w:rsidR="00786A62">
        <w:rPr>
          <w:sz w:val="30"/>
          <w:szCs w:val="30"/>
        </w:rPr>
        <w:t>и</w:t>
      </w:r>
      <w:r w:rsidR="000B14A2" w:rsidRPr="00AF1511">
        <w:rPr>
          <w:sz w:val="30"/>
          <w:szCs w:val="30"/>
        </w:rPr>
        <w:t>сь под наблюдением до исхода беременности.</w:t>
      </w:r>
    </w:p>
    <w:p w:rsidR="000B14A2" w:rsidRPr="00D46C2E" w:rsidRDefault="005E6C7C" w:rsidP="005E6C7C">
      <w:pPr>
        <w:numPr>
          <w:ilvl w:val="0"/>
          <w:numId w:val="1"/>
        </w:numPr>
        <w:tabs>
          <w:tab w:val="left" w:pos="986"/>
        </w:tabs>
        <w:ind w:firstLine="709"/>
        <w:jc w:val="both"/>
        <w:rPr>
          <w:sz w:val="30"/>
          <w:szCs w:val="30"/>
        </w:rPr>
      </w:pPr>
      <w:r>
        <w:rPr>
          <w:sz w:val="30"/>
          <w:szCs w:val="30"/>
        </w:rPr>
        <w:t> </w:t>
      </w:r>
      <w:r w:rsidR="000B14A2" w:rsidRPr="00D46C2E">
        <w:rPr>
          <w:sz w:val="30"/>
          <w:szCs w:val="30"/>
        </w:rPr>
        <w:t>При заполнении таблицы 1 следует руководствоваться следующим:</w:t>
      </w:r>
    </w:p>
    <w:p w:rsidR="000B14A2" w:rsidRPr="00AF1511" w:rsidRDefault="000B14A2" w:rsidP="000B14A2">
      <w:pPr>
        <w:tabs>
          <w:tab w:val="left" w:pos="986"/>
        </w:tabs>
        <w:ind w:firstLine="709"/>
        <w:jc w:val="both"/>
        <w:rPr>
          <w:sz w:val="30"/>
          <w:szCs w:val="30"/>
        </w:rPr>
      </w:pPr>
      <w:r w:rsidRPr="00AF1511">
        <w:rPr>
          <w:sz w:val="30"/>
          <w:szCs w:val="30"/>
        </w:rPr>
        <w:t xml:space="preserve">в </w:t>
      </w:r>
      <w:proofErr w:type="gramStart"/>
      <w:r w:rsidRPr="00AF1511">
        <w:rPr>
          <w:sz w:val="30"/>
          <w:szCs w:val="30"/>
        </w:rPr>
        <w:t>случаях</w:t>
      </w:r>
      <w:proofErr w:type="gramEnd"/>
      <w:r w:rsidRPr="00AF1511">
        <w:rPr>
          <w:sz w:val="30"/>
          <w:szCs w:val="30"/>
        </w:rPr>
        <w:t xml:space="preserve"> когда беременн</w:t>
      </w:r>
      <w:r w:rsidR="00786A62">
        <w:rPr>
          <w:sz w:val="30"/>
          <w:szCs w:val="30"/>
        </w:rPr>
        <w:t>ые</w:t>
      </w:r>
      <w:r w:rsidRPr="00AF1511">
        <w:rPr>
          <w:sz w:val="30"/>
          <w:szCs w:val="30"/>
        </w:rPr>
        <w:t xml:space="preserve"> из-под наблюдения МСЧ переда</w:t>
      </w:r>
      <w:r w:rsidR="00786A62">
        <w:rPr>
          <w:sz w:val="30"/>
          <w:szCs w:val="30"/>
        </w:rPr>
        <w:t>ю</w:t>
      </w:r>
      <w:r w:rsidRPr="00AF1511">
        <w:rPr>
          <w:sz w:val="30"/>
          <w:szCs w:val="30"/>
        </w:rPr>
        <w:t xml:space="preserve">тся под наблюдение женской консультации по месту жительства, </w:t>
      </w:r>
      <w:r w:rsidR="00420848">
        <w:rPr>
          <w:sz w:val="30"/>
          <w:szCs w:val="30"/>
        </w:rPr>
        <w:t xml:space="preserve">организации здравоохранения </w:t>
      </w:r>
      <w:r w:rsidRPr="00AF1511">
        <w:rPr>
          <w:sz w:val="30"/>
          <w:szCs w:val="30"/>
        </w:rPr>
        <w:t>заполняют только графы 1-3;</w:t>
      </w:r>
    </w:p>
    <w:p w:rsidR="000B14A2" w:rsidRPr="00AF1511" w:rsidRDefault="000B14A2" w:rsidP="000B14A2">
      <w:pPr>
        <w:tabs>
          <w:tab w:val="left" w:pos="984"/>
        </w:tabs>
        <w:ind w:firstLine="709"/>
        <w:jc w:val="both"/>
        <w:rPr>
          <w:sz w:val="30"/>
          <w:szCs w:val="30"/>
        </w:rPr>
      </w:pPr>
      <w:r w:rsidRPr="00AF1511">
        <w:rPr>
          <w:sz w:val="30"/>
          <w:szCs w:val="30"/>
        </w:rPr>
        <w:t>в графе 1 отража</w:t>
      </w:r>
      <w:r>
        <w:rPr>
          <w:sz w:val="30"/>
          <w:szCs w:val="30"/>
        </w:rPr>
        <w:t>е</w:t>
      </w:r>
      <w:r w:rsidRPr="00AF1511">
        <w:rPr>
          <w:sz w:val="30"/>
          <w:szCs w:val="30"/>
        </w:rPr>
        <w:t>тся числ</w:t>
      </w:r>
      <w:r>
        <w:rPr>
          <w:sz w:val="30"/>
          <w:szCs w:val="30"/>
        </w:rPr>
        <w:t>о</w:t>
      </w:r>
      <w:r w:rsidRPr="00AF1511">
        <w:rPr>
          <w:sz w:val="30"/>
          <w:szCs w:val="30"/>
        </w:rPr>
        <w:t xml:space="preserve"> беременных, оставшихся под наблюдением с прошлого года. Они должны соответствовать данным графы 10 таблицы 1 </w:t>
      </w:r>
      <w:r>
        <w:rPr>
          <w:sz w:val="30"/>
          <w:szCs w:val="30"/>
        </w:rPr>
        <w:t xml:space="preserve">отчета </w:t>
      </w:r>
      <w:r w:rsidRPr="00AF1511">
        <w:rPr>
          <w:sz w:val="30"/>
          <w:szCs w:val="30"/>
        </w:rPr>
        <w:t>за предыдущий год;</w:t>
      </w:r>
    </w:p>
    <w:p w:rsidR="00190F93" w:rsidRDefault="000B14A2" w:rsidP="00190F93">
      <w:pPr>
        <w:tabs>
          <w:tab w:val="left" w:pos="979"/>
        </w:tabs>
        <w:ind w:firstLine="709"/>
        <w:jc w:val="both"/>
        <w:rPr>
          <w:sz w:val="30"/>
          <w:szCs w:val="30"/>
          <w:lang w:val="be-BY"/>
        </w:rPr>
      </w:pPr>
      <w:r w:rsidRPr="00AF1511">
        <w:rPr>
          <w:sz w:val="30"/>
          <w:szCs w:val="30"/>
        </w:rPr>
        <w:t xml:space="preserve">в графах 2-4 отражаются данные о беременных, поступивших под наблюдение женской консультации </w:t>
      </w:r>
      <w:r>
        <w:rPr>
          <w:sz w:val="30"/>
          <w:szCs w:val="30"/>
        </w:rPr>
        <w:t>в</w:t>
      </w:r>
      <w:r w:rsidRPr="00AF1511">
        <w:rPr>
          <w:sz w:val="30"/>
          <w:szCs w:val="30"/>
        </w:rPr>
        <w:t xml:space="preserve"> отчетн</w:t>
      </w:r>
      <w:r>
        <w:rPr>
          <w:sz w:val="30"/>
          <w:szCs w:val="30"/>
        </w:rPr>
        <w:t>ом</w:t>
      </w:r>
      <w:r w:rsidRPr="00AF1511">
        <w:rPr>
          <w:sz w:val="30"/>
          <w:szCs w:val="30"/>
        </w:rPr>
        <w:t xml:space="preserve"> год</w:t>
      </w:r>
      <w:r>
        <w:rPr>
          <w:sz w:val="30"/>
          <w:szCs w:val="30"/>
        </w:rPr>
        <w:t>у</w:t>
      </w:r>
      <w:r w:rsidRPr="00AF1511">
        <w:rPr>
          <w:sz w:val="30"/>
          <w:szCs w:val="30"/>
        </w:rPr>
        <w:t>. Данные в графе 2 должны превышать данные в графе 3. Данные о беременных, состоявших ранее под наблюдением в других организациях здравоохранения и</w:t>
      </w:r>
      <w:r w:rsidR="00AE2C13">
        <w:rPr>
          <w:sz w:val="30"/>
          <w:szCs w:val="30"/>
        </w:rPr>
        <w:t> </w:t>
      </w:r>
      <w:r w:rsidRPr="00AF1511">
        <w:rPr>
          <w:sz w:val="30"/>
          <w:szCs w:val="30"/>
        </w:rPr>
        <w:t>переведенных (или перешедших) под наблюдение организации здравоохранения, представляющей отчет, и наблюдавшихся в ней до</w:t>
      </w:r>
      <w:r w:rsidR="00AE2C13">
        <w:rPr>
          <w:sz w:val="30"/>
          <w:szCs w:val="30"/>
        </w:rPr>
        <w:t> </w:t>
      </w:r>
      <w:r w:rsidRPr="00AF1511">
        <w:rPr>
          <w:sz w:val="30"/>
          <w:szCs w:val="30"/>
        </w:rPr>
        <w:t>окончания беременности, отражаются в графе 4 и не включаются в</w:t>
      </w:r>
      <w:r w:rsidR="00AE2C13">
        <w:rPr>
          <w:sz w:val="30"/>
          <w:szCs w:val="30"/>
        </w:rPr>
        <w:t> </w:t>
      </w:r>
      <w:r w:rsidRPr="00AF1511">
        <w:rPr>
          <w:sz w:val="30"/>
          <w:szCs w:val="30"/>
        </w:rPr>
        <w:t>графы 2 и 3;</w:t>
      </w:r>
    </w:p>
    <w:p w:rsidR="00E336AD" w:rsidRPr="00E31B8B" w:rsidRDefault="00E336AD" w:rsidP="00E336AD">
      <w:pPr>
        <w:tabs>
          <w:tab w:val="left" w:pos="994"/>
        </w:tabs>
        <w:spacing w:line="200" w:lineRule="exact"/>
        <w:jc w:val="both"/>
        <w:rPr>
          <w:sz w:val="20"/>
          <w:szCs w:val="20"/>
        </w:rPr>
      </w:pPr>
      <w:r w:rsidRPr="00E31B8B">
        <w:rPr>
          <w:sz w:val="20"/>
          <w:szCs w:val="20"/>
        </w:rPr>
        <w:t>_________________________</w:t>
      </w:r>
    </w:p>
    <w:p w:rsidR="00E336AD" w:rsidRPr="00E336AD" w:rsidRDefault="00E336AD" w:rsidP="00E336AD">
      <w:pPr>
        <w:tabs>
          <w:tab w:val="left" w:pos="979"/>
        </w:tabs>
        <w:ind w:firstLine="709"/>
        <w:jc w:val="both"/>
        <w:rPr>
          <w:sz w:val="30"/>
          <w:szCs w:val="30"/>
          <w:lang w:val="be-BY"/>
        </w:rPr>
      </w:pPr>
      <w:r w:rsidRPr="00E31B8B">
        <w:rPr>
          <w:sz w:val="20"/>
          <w:szCs w:val="20"/>
        </w:rPr>
        <w:t>* Для целей настоящего государственного статистического наблюдения под организациями здравоохранения также понимаются подразделения, указанные в абзаце третьем пункта 1 настоящих Указаний.</w:t>
      </w:r>
    </w:p>
    <w:p w:rsidR="000B14A2" w:rsidRPr="00980F3E" w:rsidRDefault="000B14A2" w:rsidP="00190F93">
      <w:pPr>
        <w:tabs>
          <w:tab w:val="left" w:pos="979"/>
        </w:tabs>
        <w:ind w:firstLine="709"/>
        <w:jc w:val="both"/>
        <w:rPr>
          <w:sz w:val="30"/>
          <w:szCs w:val="30"/>
        </w:rPr>
      </w:pPr>
      <w:r w:rsidRPr="00960D7A">
        <w:rPr>
          <w:sz w:val="30"/>
          <w:szCs w:val="30"/>
        </w:rPr>
        <w:lastRenderedPageBreak/>
        <w:t>в графах 5-7 отражаются данные об исходах беременности у женщин, состоявших под наблюдением на начало отчетного года (графа</w:t>
      </w:r>
      <w:r w:rsidR="00D16D74">
        <w:rPr>
          <w:sz w:val="30"/>
          <w:szCs w:val="30"/>
        </w:rPr>
        <w:t> </w:t>
      </w:r>
      <w:r w:rsidRPr="00960D7A">
        <w:rPr>
          <w:sz w:val="30"/>
          <w:szCs w:val="30"/>
        </w:rPr>
        <w:t>1) и</w:t>
      </w:r>
      <w:r w:rsidR="00AE2C13">
        <w:rPr>
          <w:sz w:val="30"/>
          <w:szCs w:val="30"/>
        </w:rPr>
        <w:t> </w:t>
      </w:r>
      <w:r w:rsidRPr="00960D7A">
        <w:rPr>
          <w:sz w:val="30"/>
          <w:szCs w:val="30"/>
        </w:rPr>
        <w:t>поступивших под наблюдение в отчетном году (графы 2 и 3), включая женщин, наблюдавшихся ранее в других организациях</w:t>
      </w:r>
      <w:r w:rsidR="002728D2">
        <w:rPr>
          <w:sz w:val="30"/>
          <w:szCs w:val="30"/>
        </w:rPr>
        <w:t xml:space="preserve"> здравоохранения</w:t>
      </w:r>
      <w:r w:rsidRPr="00960D7A">
        <w:rPr>
          <w:sz w:val="30"/>
          <w:szCs w:val="30"/>
        </w:rPr>
        <w:t xml:space="preserve"> (графа</w:t>
      </w:r>
      <w:r w:rsidR="00D16D74">
        <w:rPr>
          <w:sz w:val="30"/>
          <w:szCs w:val="30"/>
        </w:rPr>
        <w:t> </w:t>
      </w:r>
      <w:r w:rsidRPr="00960D7A">
        <w:rPr>
          <w:sz w:val="30"/>
          <w:szCs w:val="30"/>
        </w:rPr>
        <w:t>4). В графах 5-7 отражаются данные о женщин</w:t>
      </w:r>
      <w:r>
        <w:rPr>
          <w:sz w:val="30"/>
          <w:szCs w:val="30"/>
        </w:rPr>
        <w:t>ах</w:t>
      </w:r>
      <w:r w:rsidRPr="00960D7A">
        <w:rPr>
          <w:sz w:val="30"/>
          <w:szCs w:val="30"/>
        </w:rPr>
        <w:t>, у которых беременность закончилась родами. Данные в</w:t>
      </w:r>
      <w:r w:rsidR="00D250A1">
        <w:rPr>
          <w:sz w:val="30"/>
          <w:szCs w:val="30"/>
        </w:rPr>
        <w:t> </w:t>
      </w:r>
      <w:r w:rsidRPr="00960D7A">
        <w:rPr>
          <w:sz w:val="30"/>
          <w:szCs w:val="30"/>
        </w:rPr>
        <w:t xml:space="preserve">графе 6 должны превышать данные в графе 7 за счет преждевременных родов в </w:t>
      </w:r>
      <w:r w:rsidRPr="00980F3E">
        <w:rPr>
          <w:sz w:val="30"/>
          <w:szCs w:val="30"/>
        </w:rPr>
        <w:t>сроке 22-36 недель;</w:t>
      </w:r>
    </w:p>
    <w:p w:rsidR="000B14A2" w:rsidRPr="00AF1511" w:rsidRDefault="000B14A2" w:rsidP="000B14A2">
      <w:pPr>
        <w:tabs>
          <w:tab w:val="left" w:pos="943"/>
        </w:tabs>
        <w:ind w:firstLine="709"/>
        <w:jc w:val="both"/>
        <w:rPr>
          <w:sz w:val="30"/>
          <w:szCs w:val="30"/>
        </w:rPr>
      </w:pPr>
      <w:r w:rsidRPr="00980F3E">
        <w:rPr>
          <w:sz w:val="30"/>
          <w:szCs w:val="30"/>
        </w:rPr>
        <w:t>в графе 8 отражаются данные о женщин</w:t>
      </w:r>
      <w:r>
        <w:rPr>
          <w:sz w:val="30"/>
          <w:szCs w:val="30"/>
        </w:rPr>
        <w:t>ах</w:t>
      </w:r>
      <w:r w:rsidRPr="00980F3E">
        <w:rPr>
          <w:sz w:val="30"/>
          <w:szCs w:val="30"/>
        </w:rPr>
        <w:t>, беременность которых закончилась прерыванием в сроке до 22 недель (неразвивающ</w:t>
      </w:r>
      <w:r w:rsidR="00E809BF">
        <w:rPr>
          <w:sz w:val="30"/>
          <w:szCs w:val="30"/>
        </w:rPr>
        <w:t>ая</w:t>
      </w:r>
      <w:r w:rsidRPr="00980F3E">
        <w:rPr>
          <w:sz w:val="30"/>
          <w:szCs w:val="30"/>
        </w:rPr>
        <w:t>ся беременност</w:t>
      </w:r>
      <w:r w:rsidR="00E809BF">
        <w:rPr>
          <w:sz w:val="30"/>
          <w:szCs w:val="30"/>
        </w:rPr>
        <w:t>ь</w:t>
      </w:r>
      <w:r w:rsidRPr="00980F3E">
        <w:rPr>
          <w:sz w:val="30"/>
          <w:szCs w:val="30"/>
        </w:rPr>
        <w:t>, самопроизвольны</w:t>
      </w:r>
      <w:r w:rsidR="00E809BF">
        <w:rPr>
          <w:sz w:val="30"/>
          <w:szCs w:val="30"/>
        </w:rPr>
        <w:t>й</w:t>
      </w:r>
      <w:r w:rsidRPr="00980F3E">
        <w:rPr>
          <w:sz w:val="30"/>
          <w:szCs w:val="30"/>
        </w:rPr>
        <w:t xml:space="preserve"> аб</w:t>
      </w:r>
      <w:r w:rsidR="00AE2C13">
        <w:rPr>
          <w:sz w:val="30"/>
          <w:szCs w:val="30"/>
        </w:rPr>
        <w:t>орт, прерывание беременности по </w:t>
      </w:r>
      <w:r w:rsidRPr="00980F3E">
        <w:rPr>
          <w:sz w:val="30"/>
          <w:szCs w:val="30"/>
        </w:rPr>
        <w:t xml:space="preserve">медицинским, генетическим и социальным показаниям). </w:t>
      </w:r>
      <w:r w:rsidRPr="00C724CA">
        <w:rPr>
          <w:sz w:val="30"/>
          <w:szCs w:val="30"/>
        </w:rPr>
        <w:t>Данные о</w:t>
      </w:r>
      <w:r w:rsidR="00D250A1">
        <w:rPr>
          <w:sz w:val="30"/>
          <w:szCs w:val="30"/>
        </w:rPr>
        <w:t> </w:t>
      </w:r>
      <w:r w:rsidRPr="00C724CA">
        <w:rPr>
          <w:sz w:val="30"/>
          <w:szCs w:val="30"/>
        </w:rPr>
        <w:t>женщин</w:t>
      </w:r>
      <w:r>
        <w:rPr>
          <w:sz w:val="30"/>
          <w:szCs w:val="30"/>
        </w:rPr>
        <w:t>ах</w:t>
      </w:r>
      <w:r w:rsidRPr="00C724CA">
        <w:rPr>
          <w:sz w:val="30"/>
          <w:szCs w:val="30"/>
        </w:rPr>
        <w:t>, обратившихся за направлением на аборт, в графе</w:t>
      </w:r>
      <w:r>
        <w:rPr>
          <w:sz w:val="30"/>
          <w:szCs w:val="30"/>
        </w:rPr>
        <w:t> </w:t>
      </w:r>
      <w:r w:rsidR="00AE2C13">
        <w:rPr>
          <w:sz w:val="30"/>
          <w:szCs w:val="30"/>
        </w:rPr>
        <w:t>8 не</w:t>
      </w:r>
      <w:r w:rsidR="00895F61">
        <w:rPr>
          <w:sz w:val="30"/>
          <w:szCs w:val="30"/>
        </w:rPr>
        <w:t> </w:t>
      </w:r>
      <w:r w:rsidRPr="00C724CA">
        <w:rPr>
          <w:sz w:val="30"/>
          <w:szCs w:val="30"/>
        </w:rPr>
        <w:t>отражаются;</w:t>
      </w:r>
    </w:p>
    <w:p w:rsidR="000B14A2" w:rsidRPr="00AF1511" w:rsidRDefault="000B14A2" w:rsidP="000B14A2">
      <w:pPr>
        <w:ind w:firstLine="709"/>
        <w:jc w:val="both"/>
        <w:rPr>
          <w:sz w:val="30"/>
          <w:szCs w:val="30"/>
        </w:rPr>
      </w:pPr>
      <w:r w:rsidRPr="00AF1511">
        <w:rPr>
          <w:sz w:val="30"/>
          <w:szCs w:val="30"/>
        </w:rPr>
        <w:t>сумма данных в графах 1, 2, 4 должна быть равна сумме данных в</w:t>
      </w:r>
      <w:r w:rsidR="00AE2C13">
        <w:rPr>
          <w:sz w:val="30"/>
          <w:szCs w:val="30"/>
        </w:rPr>
        <w:t> </w:t>
      </w:r>
      <w:r w:rsidRPr="00AF1511">
        <w:rPr>
          <w:sz w:val="30"/>
          <w:szCs w:val="30"/>
        </w:rPr>
        <w:t>графах 5, 6, с 8 по 10;</w:t>
      </w:r>
    </w:p>
    <w:p w:rsidR="000B14A2" w:rsidRPr="00AF1511" w:rsidRDefault="000B14A2" w:rsidP="000B14A2">
      <w:pPr>
        <w:ind w:firstLine="709"/>
        <w:jc w:val="both"/>
        <w:rPr>
          <w:sz w:val="30"/>
          <w:szCs w:val="30"/>
        </w:rPr>
      </w:pPr>
      <w:r w:rsidRPr="00AF1511">
        <w:rPr>
          <w:sz w:val="30"/>
          <w:szCs w:val="30"/>
        </w:rPr>
        <w:t>данные</w:t>
      </w:r>
      <w:r>
        <w:rPr>
          <w:sz w:val="30"/>
          <w:szCs w:val="30"/>
        </w:rPr>
        <w:t xml:space="preserve"> в</w:t>
      </w:r>
      <w:r w:rsidRPr="00AF1511">
        <w:rPr>
          <w:sz w:val="30"/>
          <w:szCs w:val="30"/>
        </w:rPr>
        <w:t xml:space="preserve"> граф</w:t>
      </w:r>
      <w:r>
        <w:rPr>
          <w:sz w:val="30"/>
          <w:szCs w:val="30"/>
        </w:rPr>
        <w:t>е</w:t>
      </w:r>
      <w:r w:rsidRPr="00AF1511">
        <w:rPr>
          <w:sz w:val="30"/>
          <w:szCs w:val="30"/>
        </w:rPr>
        <w:t xml:space="preserve"> 10 должны быть равны сумме данных в графах 1, 2, 4 </w:t>
      </w:r>
      <w:r>
        <w:rPr>
          <w:sz w:val="30"/>
          <w:szCs w:val="30"/>
        </w:rPr>
        <w:t xml:space="preserve">за </w:t>
      </w:r>
      <w:r w:rsidRPr="00AF1511">
        <w:rPr>
          <w:sz w:val="30"/>
          <w:szCs w:val="30"/>
        </w:rPr>
        <w:t>минус</w:t>
      </w:r>
      <w:r>
        <w:rPr>
          <w:sz w:val="30"/>
          <w:szCs w:val="30"/>
        </w:rPr>
        <w:t>ом</w:t>
      </w:r>
      <w:r w:rsidRPr="00AF1511">
        <w:rPr>
          <w:sz w:val="30"/>
          <w:szCs w:val="30"/>
        </w:rPr>
        <w:t xml:space="preserve"> сумм</w:t>
      </w:r>
      <w:r>
        <w:rPr>
          <w:sz w:val="30"/>
          <w:szCs w:val="30"/>
        </w:rPr>
        <w:t>ы</w:t>
      </w:r>
      <w:r w:rsidRPr="00AF1511">
        <w:rPr>
          <w:sz w:val="30"/>
          <w:szCs w:val="30"/>
        </w:rPr>
        <w:t xml:space="preserve"> данных в графах 5, 6, 8, 9.</w:t>
      </w:r>
    </w:p>
    <w:p w:rsidR="000B14A2" w:rsidRPr="00AF1511" w:rsidRDefault="005E6C7C" w:rsidP="005E6C7C">
      <w:pPr>
        <w:pStyle w:val="a3"/>
        <w:numPr>
          <w:ilvl w:val="0"/>
          <w:numId w:val="1"/>
        </w:numPr>
        <w:tabs>
          <w:tab w:val="left" w:pos="993"/>
        </w:tabs>
        <w:ind w:firstLine="709"/>
        <w:jc w:val="both"/>
        <w:rPr>
          <w:sz w:val="30"/>
          <w:szCs w:val="30"/>
        </w:rPr>
      </w:pPr>
      <w:r>
        <w:rPr>
          <w:sz w:val="30"/>
          <w:szCs w:val="30"/>
        </w:rPr>
        <w:t> </w:t>
      </w:r>
      <w:r w:rsidR="000B14A2" w:rsidRPr="00AF1511">
        <w:rPr>
          <w:sz w:val="30"/>
          <w:szCs w:val="30"/>
        </w:rPr>
        <w:t xml:space="preserve">При заполнении таблицы 2 следует руководствоваться следующим: </w:t>
      </w:r>
    </w:p>
    <w:p w:rsidR="000B14A2" w:rsidRPr="00AF1511" w:rsidRDefault="000B14A2" w:rsidP="000B14A2">
      <w:pPr>
        <w:ind w:firstLine="709"/>
        <w:jc w:val="both"/>
        <w:rPr>
          <w:sz w:val="30"/>
          <w:szCs w:val="30"/>
        </w:rPr>
      </w:pPr>
      <w:r w:rsidRPr="00AF1511">
        <w:rPr>
          <w:sz w:val="30"/>
          <w:szCs w:val="30"/>
        </w:rPr>
        <w:t xml:space="preserve">данные по строке </w:t>
      </w:r>
      <w:r w:rsidR="00F3108E">
        <w:rPr>
          <w:sz w:val="30"/>
          <w:szCs w:val="30"/>
        </w:rPr>
        <w:t>0</w:t>
      </w:r>
      <w:r w:rsidRPr="00AF1511">
        <w:rPr>
          <w:sz w:val="30"/>
          <w:szCs w:val="30"/>
        </w:rPr>
        <w:t>2 должны быть меньше или равны сумме данных в</w:t>
      </w:r>
      <w:r w:rsidR="00AE2C13">
        <w:rPr>
          <w:sz w:val="30"/>
          <w:szCs w:val="30"/>
        </w:rPr>
        <w:t> </w:t>
      </w:r>
      <w:r w:rsidRPr="00AF1511">
        <w:rPr>
          <w:sz w:val="30"/>
          <w:szCs w:val="30"/>
        </w:rPr>
        <w:t>графах 5, 6, 8</w:t>
      </w:r>
      <w:r>
        <w:rPr>
          <w:sz w:val="30"/>
          <w:szCs w:val="30"/>
        </w:rPr>
        <w:t xml:space="preserve"> </w:t>
      </w:r>
      <w:r w:rsidRPr="00AF1511">
        <w:rPr>
          <w:sz w:val="30"/>
          <w:szCs w:val="30"/>
        </w:rPr>
        <w:t xml:space="preserve">по строке </w:t>
      </w:r>
      <w:r w:rsidR="00F3108E">
        <w:rPr>
          <w:sz w:val="30"/>
          <w:szCs w:val="30"/>
        </w:rPr>
        <w:t>0</w:t>
      </w:r>
      <w:r w:rsidRPr="00AF1511">
        <w:rPr>
          <w:sz w:val="30"/>
          <w:szCs w:val="30"/>
        </w:rPr>
        <w:t>1 таблицы 1;</w:t>
      </w:r>
    </w:p>
    <w:p w:rsidR="000B14A2" w:rsidRPr="00AF1511" w:rsidRDefault="000B14A2" w:rsidP="000B14A2">
      <w:pPr>
        <w:ind w:firstLine="709"/>
        <w:jc w:val="both"/>
        <w:rPr>
          <w:sz w:val="30"/>
          <w:szCs w:val="30"/>
        </w:rPr>
      </w:pPr>
      <w:r w:rsidRPr="00AF1511">
        <w:rPr>
          <w:sz w:val="30"/>
          <w:szCs w:val="30"/>
        </w:rPr>
        <w:t xml:space="preserve">по строке </w:t>
      </w:r>
      <w:r w:rsidR="00F3108E">
        <w:rPr>
          <w:sz w:val="30"/>
          <w:szCs w:val="30"/>
        </w:rPr>
        <w:t>0</w:t>
      </w:r>
      <w:r w:rsidRPr="00AF1511">
        <w:rPr>
          <w:sz w:val="30"/>
          <w:szCs w:val="30"/>
        </w:rPr>
        <w:t xml:space="preserve">2 данные должны быть больше, чем по строке </w:t>
      </w:r>
      <w:r w:rsidR="00F3108E">
        <w:rPr>
          <w:sz w:val="30"/>
          <w:szCs w:val="30"/>
        </w:rPr>
        <w:t>0</w:t>
      </w:r>
      <w:r w:rsidRPr="00AF1511">
        <w:rPr>
          <w:sz w:val="30"/>
          <w:szCs w:val="30"/>
        </w:rPr>
        <w:t>3, за счет осмотренных терапевтом беременных в сроке более 12 недель;</w:t>
      </w:r>
    </w:p>
    <w:p w:rsidR="000B14A2" w:rsidRPr="00AF1511" w:rsidRDefault="000B14A2" w:rsidP="000B14A2">
      <w:pPr>
        <w:ind w:firstLine="709"/>
        <w:jc w:val="both"/>
        <w:rPr>
          <w:sz w:val="30"/>
          <w:szCs w:val="30"/>
        </w:rPr>
      </w:pPr>
      <w:r w:rsidRPr="00AF1511">
        <w:rPr>
          <w:sz w:val="30"/>
          <w:szCs w:val="30"/>
        </w:rPr>
        <w:t xml:space="preserve">по строкам с </w:t>
      </w:r>
      <w:r w:rsidR="00F3108E">
        <w:rPr>
          <w:sz w:val="30"/>
          <w:szCs w:val="30"/>
        </w:rPr>
        <w:t>0</w:t>
      </w:r>
      <w:r w:rsidRPr="00AF1511">
        <w:rPr>
          <w:sz w:val="30"/>
          <w:szCs w:val="30"/>
        </w:rPr>
        <w:t>6 по 11 отражаются данные о женщин</w:t>
      </w:r>
      <w:r>
        <w:rPr>
          <w:sz w:val="30"/>
          <w:szCs w:val="30"/>
        </w:rPr>
        <w:t>ах</w:t>
      </w:r>
      <w:r w:rsidRPr="00AF1511">
        <w:rPr>
          <w:sz w:val="30"/>
          <w:szCs w:val="30"/>
        </w:rPr>
        <w:t xml:space="preserve">, закончивших беременность, наступившую в результате применения вспомогательных репродуктивных технологий (экстракорпорального оплодотворения, </w:t>
      </w:r>
      <w:r w:rsidR="00CC6334">
        <w:rPr>
          <w:sz w:val="30"/>
          <w:szCs w:val="30"/>
        </w:rPr>
        <w:t xml:space="preserve">искусственной </w:t>
      </w:r>
      <w:proofErr w:type="spellStart"/>
      <w:r w:rsidRPr="00AF1511">
        <w:rPr>
          <w:sz w:val="30"/>
          <w:szCs w:val="30"/>
        </w:rPr>
        <w:t>инсеминации</w:t>
      </w:r>
      <w:proofErr w:type="spellEnd"/>
      <w:r w:rsidRPr="00AF1511">
        <w:rPr>
          <w:sz w:val="30"/>
          <w:szCs w:val="30"/>
        </w:rPr>
        <w:t xml:space="preserve"> спермой мужа или донора);</w:t>
      </w:r>
    </w:p>
    <w:p w:rsidR="000B14A2" w:rsidRPr="00AF1511" w:rsidRDefault="000B14A2" w:rsidP="000B14A2">
      <w:pPr>
        <w:ind w:firstLine="709"/>
        <w:jc w:val="both"/>
        <w:rPr>
          <w:sz w:val="30"/>
          <w:szCs w:val="30"/>
        </w:rPr>
      </w:pPr>
      <w:r w:rsidRPr="00AF1511">
        <w:rPr>
          <w:sz w:val="30"/>
          <w:szCs w:val="30"/>
        </w:rPr>
        <w:t xml:space="preserve">данные по строке </w:t>
      </w:r>
      <w:r w:rsidR="00F3108E">
        <w:rPr>
          <w:sz w:val="30"/>
          <w:szCs w:val="30"/>
        </w:rPr>
        <w:t>0</w:t>
      </w:r>
      <w:r w:rsidRPr="00AF1511">
        <w:rPr>
          <w:sz w:val="30"/>
          <w:szCs w:val="30"/>
        </w:rPr>
        <w:t xml:space="preserve">6 должны быть равны сумме данных по строкам </w:t>
      </w:r>
      <w:r w:rsidR="00F3108E">
        <w:rPr>
          <w:sz w:val="30"/>
          <w:szCs w:val="30"/>
        </w:rPr>
        <w:t>0</w:t>
      </w:r>
      <w:r w:rsidRPr="00AF1511">
        <w:rPr>
          <w:sz w:val="30"/>
          <w:szCs w:val="30"/>
        </w:rPr>
        <w:t xml:space="preserve">7, </w:t>
      </w:r>
      <w:r w:rsidR="00F3108E">
        <w:rPr>
          <w:sz w:val="30"/>
          <w:szCs w:val="30"/>
        </w:rPr>
        <w:t>0</w:t>
      </w:r>
      <w:r w:rsidRPr="00AF1511">
        <w:rPr>
          <w:sz w:val="30"/>
          <w:szCs w:val="30"/>
        </w:rPr>
        <w:t xml:space="preserve">9, 11 и быть меньше суммы данных в графах 5, 6, 8 по строке </w:t>
      </w:r>
      <w:r w:rsidR="00F3108E">
        <w:rPr>
          <w:sz w:val="30"/>
          <w:szCs w:val="30"/>
        </w:rPr>
        <w:t>0</w:t>
      </w:r>
      <w:r w:rsidRPr="00AF1511">
        <w:rPr>
          <w:sz w:val="30"/>
          <w:szCs w:val="30"/>
        </w:rPr>
        <w:t>1 таблицы 1.</w:t>
      </w:r>
    </w:p>
    <w:p w:rsidR="000B14A2" w:rsidRPr="00AF1511" w:rsidRDefault="005E6C7C" w:rsidP="005E6C7C">
      <w:pPr>
        <w:pStyle w:val="a3"/>
        <w:numPr>
          <w:ilvl w:val="0"/>
          <w:numId w:val="1"/>
        </w:numPr>
        <w:tabs>
          <w:tab w:val="left" w:pos="993"/>
        </w:tabs>
        <w:ind w:firstLine="709"/>
        <w:jc w:val="both"/>
        <w:rPr>
          <w:sz w:val="30"/>
          <w:szCs w:val="30"/>
        </w:rPr>
      </w:pPr>
      <w:r>
        <w:rPr>
          <w:sz w:val="30"/>
          <w:szCs w:val="30"/>
        </w:rPr>
        <w:t> </w:t>
      </w:r>
      <w:r w:rsidR="000B14A2" w:rsidRPr="00AF1511">
        <w:rPr>
          <w:sz w:val="30"/>
          <w:szCs w:val="30"/>
        </w:rPr>
        <w:t>При заполнении таблицы 3 следует руководствоваться следующим:</w:t>
      </w:r>
    </w:p>
    <w:p w:rsidR="000B14A2" w:rsidRPr="00AF1511" w:rsidRDefault="000B14A2" w:rsidP="000B14A2">
      <w:pPr>
        <w:ind w:firstLine="709"/>
        <w:jc w:val="both"/>
        <w:rPr>
          <w:sz w:val="30"/>
          <w:szCs w:val="30"/>
        </w:rPr>
      </w:pPr>
      <w:r w:rsidRPr="00AF1511">
        <w:rPr>
          <w:sz w:val="30"/>
          <w:szCs w:val="30"/>
        </w:rPr>
        <w:t>данные по строке 12 должны быть меньше либо равны сумме данных в графах 5, 6, 8</w:t>
      </w:r>
      <w:r w:rsidRPr="00D4082C">
        <w:rPr>
          <w:sz w:val="30"/>
          <w:szCs w:val="30"/>
        </w:rPr>
        <w:t xml:space="preserve"> </w:t>
      </w:r>
      <w:r w:rsidRPr="00AF1511">
        <w:rPr>
          <w:sz w:val="30"/>
          <w:szCs w:val="30"/>
        </w:rPr>
        <w:t xml:space="preserve">по строке </w:t>
      </w:r>
      <w:r w:rsidR="00F3108E">
        <w:rPr>
          <w:sz w:val="30"/>
          <w:szCs w:val="30"/>
        </w:rPr>
        <w:t>0</w:t>
      </w:r>
      <w:r w:rsidRPr="00AF1511">
        <w:rPr>
          <w:sz w:val="30"/>
          <w:szCs w:val="30"/>
        </w:rPr>
        <w:t xml:space="preserve">1 </w:t>
      </w:r>
      <w:r>
        <w:rPr>
          <w:sz w:val="30"/>
          <w:szCs w:val="30"/>
        </w:rPr>
        <w:t>таблицы 1;</w:t>
      </w:r>
    </w:p>
    <w:p w:rsidR="000B14A2" w:rsidRDefault="000B14A2" w:rsidP="000B14A2">
      <w:pPr>
        <w:ind w:firstLine="709"/>
        <w:jc w:val="both"/>
        <w:rPr>
          <w:sz w:val="30"/>
          <w:szCs w:val="30"/>
        </w:rPr>
      </w:pPr>
      <w:r w:rsidRPr="00AF1511">
        <w:rPr>
          <w:sz w:val="30"/>
          <w:szCs w:val="30"/>
        </w:rPr>
        <w:t>данные по строке 13 должны быть меньше или равны данным по</w:t>
      </w:r>
      <w:r w:rsidR="00D250A1">
        <w:rPr>
          <w:sz w:val="30"/>
          <w:szCs w:val="30"/>
        </w:rPr>
        <w:t> </w:t>
      </w:r>
      <w:r w:rsidRPr="00AF1511">
        <w:rPr>
          <w:sz w:val="30"/>
          <w:szCs w:val="30"/>
        </w:rPr>
        <w:t xml:space="preserve">строке 12; </w:t>
      </w:r>
    </w:p>
    <w:p w:rsidR="000B14A2" w:rsidRDefault="000B14A2" w:rsidP="000B14A2">
      <w:pPr>
        <w:ind w:firstLine="709"/>
        <w:jc w:val="both"/>
        <w:rPr>
          <w:sz w:val="30"/>
          <w:szCs w:val="30"/>
        </w:rPr>
      </w:pPr>
      <w:r w:rsidRPr="00AF1511">
        <w:rPr>
          <w:sz w:val="30"/>
          <w:szCs w:val="30"/>
        </w:rPr>
        <w:t xml:space="preserve">данные по строке 14 должны быть меньше </w:t>
      </w:r>
      <w:r>
        <w:rPr>
          <w:sz w:val="30"/>
          <w:szCs w:val="30"/>
        </w:rPr>
        <w:t>или равны данным по</w:t>
      </w:r>
      <w:r w:rsidR="00D250A1">
        <w:rPr>
          <w:sz w:val="30"/>
          <w:szCs w:val="30"/>
        </w:rPr>
        <w:t> </w:t>
      </w:r>
      <w:r>
        <w:rPr>
          <w:sz w:val="30"/>
          <w:szCs w:val="30"/>
        </w:rPr>
        <w:t>строке 13;</w:t>
      </w:r>
    </w:p>
    <w:p w:rsidR="000B14A2" w:rsidRPr="00AF1511" w:rsidRDefault="000B14A2" w:rsidP="000B14A2">
      <w:pPr>
        <w:ind w:firstLine="709"/>
        <w:jc w:val="both"/>
        <w:rPr>
          <w:sz w:val="30"/>
          <w:szCs w:val="30"/>
        </w:rPr>
      </w:pPr>
      <w:r w:rsidRPr="00AF1511">
        <w:rPr>
          <w:sz w:val="30"/>
          <w:szCs w:val="30"/>
        </w:rPr>
        <w:t>данные по строке 15 должны быть меньше или равны данным по</w:t>
      </w:r>
      <w:r w:rsidR="00D250A1">
        <w:rPr>
          <w:sz w:val="30"/>
          <w:szCs w:val="30"/>
        </w:rPr>
        <w:t> </w:t>
      </w:r>
      <w:r w:rsidRPr="00AF1511">
        <w:rPr>
          <w:sz w:val="30"/>
          <w:szCs w:val="30"/>
        </w:rPr>
        <w:t xml:space="preserve">строке 14; </w:t>
      </w:r>
    </w:p>
    <w:p w:rsidR="000B14A2" w:rsidRPr="00AF1511" w:rsidRDefault="000B14A2" w:rsidP="000B14A2">
      <w:pPr>
        <w:ind w:firstLine="709"/>
        <w:jc w:val="both"/>
        <w:rPr>
          <w:sz w:val="30"/>
          <w:szCs w:val="30"/>
        </w:rPr>
      </w:pPr>
      <w:r w:rsidRPr="00AF1511">
        <w:rPr>
          <w:sz w:val="30"/>
          <w:szCs w:val="30"/>
        </w:rPr>
        <w:t>данные по строке 16 должны быть меньше данных по строке 15;</w:t>
      </w:r>
    </w:p>
    <w:p w:rsidR="000B14A2" w:rsidRPr="00AF1511" w:rsidRDefault="000B14A2" w:rsidP="000B14A2">
      <w:pPr>
        <w:ind w:firstLine="709"/>
        <w:jc w:val="both"/>
        <w:rPr>
          <w:sz w:val="30"/>
          <w:szCs w:val="30"/>
        </w:rPr>
      </w:pPr>
      <w:r w:rsidRPr="00AF1511">
        <w:rPr>
          <w:sz w:val="30"/>
          <w:szCs w:val="30"/>
        </w:rPr>
        <w:t>данные по строке 17 должны быть меньше либо равны данным по</w:t>
      </w:r>
      <w:r w:rsidR="00AE2C13">
        <w:rPr>
          <w:sz w:val="30"/>
          <w:szCs w:val="30"/>
        </w:rPr>
        <w:t> </w:t>
      </w:r>
      <w:r w:rsidRPr="00AF1511">
        <w:rPr>
          <w:sz w:val="30"/>
          <w:szCs w:val="30"/>
        </w:rPr>
        <w:t>строке 16.</w:t>
      </w:r>
    </w:p>
    <w:p w:rsidR="000B14A2" w:rsidRPr="00AF1511" w:rsidRDefault="005E6C7C" w:rsidP="005E6C7C">
      <w:pPr>
        <w:pStyle w:val="a3"/>
        <w:numPr>
          <w:ilvl w:val="0"/>
          <w:numId w:val="1"/>
        </w:numPr>
        <w:tabs>
          <w:tab w:val="left" w:pos="1134"/>
        </w:tabs>
        <w:ind w:firstLine="709"/>
        <w:jc w:val="both"/>
        <w:rPr>
          <w:sz w:val="30"/>
          <w:szCs w:val="30"/>
        </w:rPr>
      </w:pPr>
      <w:r>
        <w:rPr>
          <w:sz w:val="30"/>
          <w:szCs w:val="30"/>
        </w:rPr>
        <w:lastRenderedPageBreak/>
        <w:t> </w:t>
      </w:r>
      <w:r w:rsidR="000B14A2" w:rsidRPr="00AF1511">
        <w:rPr>
          <w:sz w:val="30"/>
          <w:szCs w:val="30"/>
        </w:rPr>
        <w:t>При заполнении таблицы 4 следует руководствоваться следующим:</w:t>
      </w:r>
    </w:p>
    <w:p w:rsidR="000B14A2" w:rsidRPr="00AF1511" w:rsidRDefault="000B14A2" w:rsidP="000B14A2">
      <w:pPr>
        <w:ind w:firstLine="709"/>
        <w:jc w:val="both"/>
        <w:rPr>
          <w:sz w:val="30"/>
          <w:szCs w:val="30"/>
        </w:rPr>
      </w:pPr>
      <w:r w:rsidRPr="00AF1511">
        <w:rPr>
          <w:sz w:val="30"/>
          <w:szCs w:val="30"/>
        </w:rPr>
        <w:t xml:space="preserve">данные по строкам с 18 по 20 в графе 1 должны быть меньше или равны сумме данных в графах 5, 6, 8 по строке </w:t>
      </w:r>
      <w:r w:rsidR="00F3108E">
        <w:rPr>
          <w:sz w:val="30"/>
          <w:szCs w:val="30"/>
        </w:rPr>
        <w:t>0</w:t>
      </w:r>
      <w:r w:rsidRPr="00AF1511">
        <w:rPr>
          <w:sz w:val="30"/>
          <w:szCs w:val="30"/>
        </w:rPr>
        <w:t>1 таблицы 1;</w:t>
      </w:r>
    </w:p>
    <w:p w:rsidR="000B14A2" w:rsidRPr="00980F3E" w:rsidRDefault="000B14A2" w:rsidP="000B14A2">
      <w:pPr>
        <w:ind w:firstLine="709"/>
        <w:jc w:val="both"/>
        <w:rPr>
          <w:sz w:val="30"/>
          <w:szCs w:val="30"/>
        </w:rPr>
      </w:pPr>
      <w:r w:rsidRPr="00AF1511">
        <w:rPr>
          <w:sz w:val="30"/>
          <w:szCs w:val="30"/>
        </w:rPr>
        <w:t xml:space="preserve">данные по строкам с 18 по </w:t>
      </w:r>
      <w:r w:rsidRPr="00980F3E">
        <w:rPr>
          <w:sz w:val="30"/>
          <w:szCs w:val="30"/>
        </w:rPr>
        <w:t>20 в графе 2 должны быть меньше данных в графе 1;</w:t>
      </w:r>
    </w:p>
    <w:p w:rsidR="000B14A2" w:rsidRPr="00AF1511" w:rsidRDefault="000B14A2" w:rsidP="000B14A2">
      <w:pPr>
        <w:ind w:firstLine="709"/>
        <w:jc w:val="both"/>
        <w:rPr>
          <w:sz w:val="30"/>
          <w:szCs w:val="30"/>
        </w:rPr>
      </w:pPr>
      <w:r w:rsidRPr="00980F3E">
        <w:rPr>
          <w:sz w:val="30"/>
          <w:szCs w:val="30"/>
        </w:rPr>
        <w:t>данные по строкам 18 и 19 в графе 3 должны быть меньше или равны данным в графе 2.</w:t>
      </w:r>
    </w:p>
    <w:p w:rsidR="000B14A2" w:rsidRPr="00AF1511" w:rsidRDefault="005E6C7C" w:rsidP="005E6C7C">
      <w:pPr>
        <w:pStyle w:val="a3"/>
        <w:numPr>
          <w:ilvl w:val="0"/>
          <w:numId w:val="1"/>
        </w:numPr>
        <w:tabs>
          <w:tab w:val="left" w:pos="1134"/>
        </w:tabs>
        <w:ind w:firstLine="709"/>
        <w:jc w:val="both"/>
        <w:rPr>
          <w:sz w:val="30"/>
          <w:szCs w:val="30"/>
        </w:rPr>
      </w:pPr>
      <w:r>
        <w:rPr>
          <w:sz w:val="30"/>
          <w:szCs w:val="30"/>
        </w:rPr>
        <w:t> </w:t>
      </w:r>
      <w:r w:rsidR="000B14A2" w:rsidRPr="00AF1511">
        <w:rPr>
          <w:sz w:val="30"/>
          <w:szCs w:val="30"/>
        </w:rPr>
        <w:t>При заполнении таблицы 5 следует руководствоваться следующим:</w:t>
      </w:r>
    </w:p>
    <w:p w:rsidR="000B14A2" w:rsidRPr="00AF1511" w:rsidRDefault="000B14A2" w:rsidP="000B14A2">
      <w:pPr>
        <w:ind w:firstLine="709"/>
        <w:jc w:val="both"/>
        <w:rPr>
          <w:sz w:val="30"/>
          <w:szCs w:val="30"/>
        </w:rPr>
      </w:pPr>
      <w:r w:rsidRPr="00AF1511">
        <w:rPr>
          <w:sz w:val="30"/>
          <w:szCs w:val="30"/>
        </w:rPr>
        <w:t>в таблице отражаются данные о заболеваниях женщин, выявленных в</w:t>
      </w:r>
      <w:r w:rsidR="00AE2C13">
        <w:rPr>
          <w:sz w:val="30"/>
          <w:szCs w:val="30"/>
        </w:rPr>
        <w:t> </w:t>
      </w:r>
      <w:r w:rsidRPr="00AF1511">
        <w:rPr>
          <w:sz w:val="30"/>
          <w:szCs w:val="30"/>
        </w:rPr>
        <w:t>период, предшествовавший беременности, или</w:t>
      </w:r>
      <w:r w:rsidR="001C0F54">
        <w:rPr>
          <w:sz w:val="30"/>
          <w:szCs w:val="30"/>
        </w:rPr>
        <w:t xml:space="preserve"> возникший</w:t>
      </w:r>
      <w:r w:rsidRPr="00AF1511">
        <w:rPr>
          <w:sz w:val="30"/>
          <w:szCs w:val="30"/>
        </w:rPr>
        <w:t xml:space="preserve"> во время беременности, если они осложняют беременность, сами отягощаются при ней или являются основным поводом для оказания акушерской помощи;</w:t>
      </w:r>
    </w:p>
    <w:p w:rsidR="000B14A2" w:rsidRPr="00AF1511" w:rsidRDefault="000B14A2" w:rsidP="000B14A2">
      <w:pPr>
        <w:ind w:firstLine="709"/>
        <w:jc w:val="both"/>
        <w:rPr>
          <w:sz w:val="30"/>
          <w:szCs w:val="30"/>
        </w:rPr>
      </w:pPr>
      <w:r w:rsidRPr="00AF1511">
        <w:rPr>
          <w:sz w:val="30"/>
          <w:szCs w:val="30"/>
        </w:rPr>
        <w:t>данные по строке 26 могут быть больше или равны данным по</w:t>
      </w:r>
      <w:r w:rsidR="0066108B">
        <w:rPr>
          <w:sz w:val="30"/>
          <w:szCs w:val="30"/>
        </w:rPr>
        <w:t> </w:t>
      </w:r>
      <w:r w:rsidRPr="00AF1511">
        <w:rPr>
          <w:sz w:val="30"/>
          <w:szCs w:val="30"/>
        </w:rPr>
        <w:t>строке</w:t>
      </w:r>
      <w:r w:rsidR="0066108B">
        <w:rPr>
          <w:sz w:val="30"/>
          <w:szCs w:val="30"/>
        </w:rPr>
        <w:t> </w:t>
      </w:r>
      <w:r w:rsidRPr="00AF1511">
        <w:rPr>
          <w:sz w:val="30"/>
          <w:szCs w:val="30"/>
        </w:rPr>
        <w:t>25 за счет того, что одна беременная могла страдать несколькими патологиями (например, заболеваниями мочеполовой системы и сахарным диабетом);</w:t>
      </w:r>
    </w:p>
    <w:p w:rsidR="000B14A2" w:rsidRPr="00AF1511" w:rsidRDefault="000B14A2" w:rsidP="000B14A2">
      <w:pPr>
        <w:ind w:firstLine="709"/>
        <w:jc w:val="both"/>
        <w:rPr>
          <w:sz w:val="30"/>
          <w:szCs w:val="30"/>
        </w:rPr>
      </w:pPr>
      <w:r w:rsidRPr="00AF1511">
        <w:rPr>
          <w:sz w:val="30"/>
          <w:szCs w:val="30"/>
        </w:rPr>
        <w:t>данные по строке 26 должны быть равны сумме данных по</w:t>
      </w:r>
      <w:r w:rsidR="0066108B">
        <w:rPr>
          <w:sz w:val="30"/>
          <w:szCs w:val="30"/>
        </w:rPr>
        <w:t> </w:t>
      </w:r>
      <w:r w:rsidRPr="00AF1511">
        <w:rPr>
          <w:sz w:val="30"/>
          <w:szCs w:val="30"/>
        </w:rPr>
        <w:t>строкам</w:t>
      </w:r>
      <w:r w:rsidR="0066108B">
        <w:rPr>
          <w:sz w:val="30"/>
          <w:szCs w:val="30"/>
        </w:rPr>
        <w:t> </w:t>
      </w:r>
      <w:r w:rsidRPr="00AF1511">
        <w:rPr>
          <w:sz w:val="30"/>
          <w:szCs w:val="30"/>
        </w:rPr>
        <w:t>27, 29, 30, 32, 36, с 40 по 45, с 47 по 49;</w:t>
      </w:r>
    </w:p>
    <w:p w:rsidR="000B14A2" w:rsidRPr="00AF1511" w:rsidRDefault="000B14A2" w:rsidP="000B14A2">
      <w:pPr>
        <w:ind w:firstLine="709"/>
        <w:jc w:val="both"/>
        <w:rPr>
          <w:sz w:val="30"/>
          <w:szCs w:val="30"/>
        </w:rPr>
      </w:pPr>
      <w:r w:rsidRPr="00AF1511">
        <w:rPr>
          <w:sz w:val="30"/>
          <w:szCs w:val="30"/>
        </w:rPr>
        <w:t>данные по строке 30 должны быть больше или равны данным по</w:t>
      </w:r>
      <w:r w:rsidR="004D0855">
        <w:rPr>
          <w:sz w:val="30"/>
          <w:szCs w:val="30"/>
        </w:rPr>
        <w:t> </w:t>
      </w:r>
      <w:r w:rsidRPr="00AF1511">
        <w:rPr>
          <w:sz w:val="30"/>
          <w:szCs w:val="30"/>
        </w:rPr>
        <w:t>строке 31;</w:t>
      </w:r>
    </w:p>
    <w:p w:rsidR="000B14A2" w:rsidRPr="00AF1511" w:rsidRDefault="00172AB8" w:rsidP="000B14A2">
      <w:pPr>
        <w:ind w:firstLine="709"/>
        <w:jc w:val="both"/>
        <w:rPr>
          <w:sz w:val="30"/>
          <w:szCs w:val="30"/>
        </w:rPr>
      </w:pPr>
      <w:r>
        <w:rPr>
          <w:sz w:val="30"/>
          <w:szCs w:val="30"/>
        </w:rPr>
        <w:t>д</w:t>
      </w:r>
      <w:r w:rsidR="000B14A2" w:rsidRPr="00AF1511">
        <w:rPr>
          <w:sz w:val="30"/>
          <w:szCs w:val="30"/>
        </w:rPr>
        <w:t>анные по строке 32 должны быть больше или равны сумме данных по строкам с 33 по 35;</w:t>
      </w:r>
    </w:p>
    <w:p w:rsidR="000B14A2" w:rsidRPr="00AF1511" w:rsidRDefault="00172AB8" w:rsidP="000B14A2">
      <w:pPr>
        <w:ind w:firstLine="709"/>
        <w:jc w:val="both"/>
        <w:rPr>
          <w:sz w:val="30"/>
          <w:szCs w:val="30"/>
        </w:rPr>
      </w:pPr>
      <w:r w:rsidRPr="00172AB8">
        <w:rPr>
          <w:sz w:val="30"/>
          <w:szCs w:val="30"/>
        </w:rPr>
        <w:t>д</w:t>
      </w:r>
      <w:r w:rsidR="000B14A2" w:rsidRPr="00AF1511">
        <w:rPr>
          <w:sz w:val="30"/>
          <w:szCs w:val="30"/>
        </w:rPr>
        <w:t>анные по строке 36 должны быть больше или равны сумме данных по строкам с</w:t>
      </w:r>
      <w:r w:rsidR="00AE2C13">
        <w:rPr>
          <w:sz w:val="30"/>
          <w:szCs w:val="30"/>
        </w:rPr>
        <w:t> </w:t>
      </w:r>
      <w:r w:rsidR="000B14A2" w:rsidRPr="00AF1511">
        <w:rPr>
          <w:sz w:val="30"/>
          <w:szCs w:val="30"/>
        </w:rPr>
        <w:t>37 по 39;</w:t>
      </w:r>
    </w:p>
    <w:p w:rsidR="000B14A2" w:rsidRPr="00AF1511" w:rsidRDefault="000B14A2" w:rsidP="000B14A2">
      <w:pPr>
        <w:ind w:firstLine="709"/>
        <w:jc w:val="both"/>
        <w:rPr>
          <w:sz w:val="30"/>
          <w:szCs w:val="30"/>
        </w:rPr>
      </w:pPr>
      <w:r w:rsidRPr="00AF1511">
        <w:rPr>
          <w:sz w:val="30"/>
          <w:szCs w:val="30"/>
        </w:rPr>
        <w:t>по строке 45 отражаются данные обо всех случаях позднего токсикоза беременных (отеки, протеинурия и гипертензивные расстройства при беременности). Данные по строке 45 должны быть больше или равны данным по строке 46.</w:t>
      </w:r>
    </w:p>
    <w:p w:rsidR="000B14A2" w:rsidRPr="00AF1511" w:rsidRDefault="005E6C7C" w:rsidP="005E6C7C">
      <w:pPr>
        <w:numPr>
          <w:ilvl w:val="0"/>
          <w:numId w:val="1"/>
        </w:numPr>
        <w:tabs>
          <w:tab w:val="left" w:pos="1140"/>
        </w:tabs>
        <w:ind w:firstLine="709"/>
        <w:jc w:val="both"/>
        <w:rPr>
          <w:sz w:val="30"/>
          <w:szCs w:val="30"/>
        </w:rPr>
      </w:pPr>
      <w:r>
        <w:rPr>
          <w:sz w:val="30"/>
          <w:szCs w:val="30"/>
        </w:rPr>
        <w:t> </w:t>
      </w:r>
      <w:r w:rsidR="000B14A2" w:rsidRPr="00AF1511">
        <w:rPr>
          <w:sz w:val="30"/>
          <w:szCs w:val="30"/>
        </w:rPr>
        <w:t>При заполнении таблицы 6 следует руководствоваться следующим:</w:t>
      </w:r>
    </w:p>
    <w:p w:rsidR="000B14A2" w:rsidRPr="00AF1511" w:rsidRDefault="000B14A2" w:rsidP="000B14A2">
      <w:pPr>
        <w:ind w:firstLine="709"/>
        <w:jc w:val="both"/>
        <w:rPr>
          <w:sz w:val="30"/>
          <w:szCs w:val="30"/>
        </w:rPr>
      </w:pPr>
      <w:r w:rsidRPr="00AF1511">
        <w:rPr>
          <w:sz w:val="30"/>
          <w:szCs w:val="30"/>
        </w:rPr>
        <w:t>по строке 51 отражаются данные о род</w:t>
      </w:r>
      <w:r>
        <w:rPr>
          <w:sz w:val="30"/>
          <w:szCs w:val="30"/>
        </w:rPr>
        <w:t>ах</w:t>
      </w:r>
      <w:r w:rsidRPr="00AF1511">
        <w:rPr>
          <w:sz w:val="30"/>
          <w:szCs w:val="30"/>
        </w:rPr>
        <w:t xml:space="preserve"> вне стационара;</w:t>
      </w:r>
    </w:p>
    <w:p w:rsidR="000B14A2" w:rsidRPr="00AF1511" w:rsidRDefault="000B14A2" w:rsidP="000B14A2">
      <w:pPr>
        <w:ind w:firstLine="709"/>
        <w:jc w:val="both"/>
        <w:rPr>
          <w:sz w:val="30"/>
          <w:szCs w:val="30"/>
        </w:rPr>
      </w:pPr>
      <w:r w:rsidRPr="00AF1511">
        <w:rPr>
          <w:sz w:val="30"/>
          <w:szCs w:val="30"/>
        </w:rPr>
        <w:t>данные по строке 52 должны быть меньше или равны данным по</w:t>
      </w:r>
      <w:r w:rsidR="00AE2C13">
        <w:rPr>
          <w:sz w:val="30"/>
          <w:szCs w:val="30"/>
        </w:rPr>
        <w:t> </w:t>
      </w:r>
      <w:r w:rsidRPr="00AF1511">
        <w:rPr>
          <w:sz w:val="30"/>
          <w:szCs w:val="30"/>
        </w:rPr>
        <w:t>строке 51 за счет числа родильниц, госпитализированных в стационар.</w:t>
      </w:r>
    </w:p>
    <w:p w:rsidR="000B14A2" w:rsidRDefault="005E6C7C" w:rsidP="005E6C7C">
      <w:pPr>
        <w:numPr>
          <w:ilvl w:val="0"/>
          <w:numId w:val="1"/>
        </w:numPr>
        <w:tabs>
          <w:tab w:val="left" w:pos="1125"/>
        </w:tabs>
        <w:ind w:firstLine="709"/>
        <w:jc w:val="both"/>
        <w:rPr>
          <w:sz w:val="30"/>
          <w:szCs w:val="30"/>
        </w:rPr>
      </w:pPr>
      <w:r>
        <w:rPr>
          <w:sz w:val="30"/>
          <w:szCs w:val="30"/>
        </w:rPr>
        <w:t> </w:t>
      </w:r>
      <w:r w:rsidR="000B14A2" w:rsidRPr="00AF1511">
        <w:rPr>
          <w:sz w:val="30"/>
          <w:szCs w:val="30"/>
        </w:rPr>
        <w:t xml:space="preserve">При заполнении таблицы 7 следует руководствоваться следующим: </w:t>
      </w:r>
    </w:p>
    <w:p w:rsidR="000B14A2" w:rsidRPr="00AF1511" w:rsidRDefault="000B14A2" w:rsidP="000B14A2">
      <w:pPr>
        <w:tabs>
          <w:tab w:val="left" w:pos="1125"/>
        </w:tabs>
        <w:ind w:firstLine="709"/>
        <w:jc w:val="both"/>
        <w:rPr>
          <w:sz w:val="30"/>
          <w:szCs w:val="30"/>
        </w:rPr>
      </w:pPr>
      <w:proofErr w:type="gramStart"/>
      <w:r w:rsidRPr="00AF1511">
        <w:rPr>
          <w:sz w:val="30"/>
          <w:szCs w:val="30"/>
        </w:rPr>
        <w:t xml:space="preserve">в графах 1-10 отражаются данные о родившихся на дому живыми, мертвыми и </w:t>
      </w:r>
      <w:r>
        <w:rPr>
          <w:sz w:val="30"/>
          <w:szCs w:val="30"/>
        </w:rPr>
        <w:t xml:space="preserve">об </w:t>
      </w:r>
      <w:r w:rsidRPr="00AF1511">
        <w:rPr>
          <w:sz w:val="30"/>
          <w:szCs w:val="30"/>
        </w:rPr>
        <w:t>умерших в зависимости от массы тела при рождении у</w:t>
      </w:r>
      <w:r w:rsidR="005543C8">
        <w:rPr>
          <w:sz w:val="30"/>
          <w:szCs w:val="30"/>
        </w:rPr>
        <w:t> </w:t>
      </w:r>
      <w:r w:rsidRPr="00AF1511">
        <w:rPr>
          <w:sz w:val="30"/>
          <w:szCs w:val="30"/>
        </w:rPr>
        <w:t>родильниц, не госпитализированных в последующем в стационар.</w:t>
      </w:r>
      <w:proofErr w:type="gramEnd"/>
      <w:r w:rsidRPr="00AF1511">
        <w:rPr>
          <w:sz w:val="30"/>
          <w:szCs w:val="30"/>
        </w:rPr>
        <w:t xml:space="preserve"> </w:t>
      </w:r>
      <w:r w:rsidRPr="00980F3E">
        <w:rPr>
          <w:sz w:val="30"/>
          <w:szCs w:val="30"/>
        </w:rPr>
        <w:t>В</w:t>
      </w:r>
      <w:r w:rsidR="00456C25">
        <w:rPr>
          <w:sz w:val="30"/>
          <w:szCs w:val="30"/>
        </w:rPr>
        <w:t> </w:t>
      </w:r>
      <w:r w:rsidRPr="00980F3E">
        <w:rPr>
          <w:sz w:val="30"/>
          <w:szCs w:val="30"/>
        </w:rPr>
        <w:t xml:space="preserve">случае последующей госпитализации родильницы в стационар данные </w:t>
      </w:r>
      <w:proofErr w:type="gramStart"/>
      <w:r w:rsidRPr="00980F3E">
        <w:rPr>
          <w:sz w:val="30"/>
          <w:szCs w:val="30"/>
        </w:rPr>
        <w:t>о</w:t>
      </w:r>
      <w:proofErr w:type="gramEnd"/>
      <w:r w:rsidR="00AE2C13">
        <w:rPr>
          <w:sz w:val="30"/>
          <w:szCs w:val="30"/>
        </w:rPr>
        <w:t> </w:t>
      </w:r>
      <w:r w:rsidRPr="00980F3E">
        <w:rPr>
          <w:sz w:val="30"/>
          <w:szCs w:val="30"/>
        </w:rPr>
        <w:t xml:space="preserve">родившихся живыми, мертвыми, </w:t>
      </w:r>
      <w:r>
        <w:rPr>
          <w:sz w:val="30"/>
          <w:szCs w:val="30"/>
        </w:rPr>
        <w:t xml:space="preserve">об </w:t>
      </w:r>
      <w:r w:rsidRPr="00980F3E">
        <w:rPr>
          <w:sz w:val="30"/>
          <w:szCs w:val="30"/>
        </w:rPr>
        <w:t>умерших отражаются в таблицах 15</w:t>
      </w:r>
      <w:r>
        <w:rPr>
          <w:sz w:val="30"/>
          <w:szCs w:val="30"/>
        </w:rPr>
        <w:t xml:space="preserve"> и</w:t>
      </w:r>
      <w:r w:rsidR="00AE2C13">
        <w:rPr>
          <w:sz w:val="30"/>
          <w:szCs w:val="30"/>
        </w:rPr>
        <w:t> </w:t>
      </w:r>
      <w:r w:rsidRPr="00980F3E">
        <w:rPr>
          <w:sz w:val="30"/>
          <w:szCs w:val="30"/>
        </w:rPr>
        <w:t>16 раздел</w:t>
      </w:r>
      <w:r>
        <w:rPr>
          <w:sz w:val="30"/>
          <w:szCs w:val="30"/>
        </w:rPr>
        <w:t>а</w:t>
      </w:r>
      <w:r w:rsidRPr="00980F3E">
        <w:rPr>
          <w:sz w:val="30"/>
          <w:szCs w:val="30"/>
        </w:rPr>
        <w:t xml:space="preserve"> V, 19</w:t>
      </w:r>
      <w:r>
        <w:rPr>
          <w:sz w:val="30"/>
          <w:szCs w:val="30"/>
        </w:rPr>
        <w:t xml:space="preserve"> и</w:t>
      </w:r>
      <w:r w:rsidRPr="00980F3E">
        <w:rPr>
          <w:sz w:val="30"/>
          <w:szCs w:val="30"/>
        </w:rPr>
        <w:t xml:space="preserve"> 20 раздел</w:t>
      </w:r>
      <w:r>
        <w:rPr>
          <w:sz w:val="30"/>
          <w:szCs w:val="30"/>
        </w:rPr>
        <w:t>а</w:t>
      </w:r>
      <w:r w:rsidRPr="00980F3E">
        <w:rPr>
          <w:sz w:val="30"/>
          <w:szCs w:val="30"/>
        </w:rPr>
        <w:t xml:space="preserve"> VII, 21 раздел</w:t>
      </w:r>
      <w:r>
        <w:rPr>
          <w:sz w:val="30"/>
          <w:szCs w:val="30"/>
        </w:rPr>
        <w:t>а VIII</w:t>
      </w:r>
      <w:r w:rsidRPr="00980F3E">
        <w:rPr>
          <w:sz w:val="30"/>
          <w:szCs w:val="30"/>
        </w:rPr>
        <w:t>;</w:t>
      </w:r>
    </w:p>
    <w:p w:rsidR="000B14A2" w:rsidRPr="00AF1511" w:rsidRDefault="000B14A2" w:rsidP="000B14A2">
      <w:pPr>
        <w:ind w:firstLine="709"/>
        <w:jc w:val="both"/>
        <w:rPr>
          <w:sz w:val="30"/>
          <w:szCs w:val="30"/>
        </w:rPr>
      </w:pPr>
      <w:r w:rsidRPr="00AF1511">
        <w:rPr>
          <w:sz w:val="30"/>
          <w:szCs w:val="30"/>
        </w:rPr>
        <w:lastRenderedPageBreak/>
        <w:t xml:space="preserve">сумма данных в графах </w:t>
      </w:r>
      <w:r>
        <w:rPr>
          <w:sz w:val="30"/>
          <w:szCs w:val="30"/>
        </w:rPr>
        <w:t xml:space="preserve">с </w:t>
      </w:r>
      <w:r w:rsidRPr="00AF1511">
        <w:rPr>
          <w:sz w:val="30"/>
          <w:szCs w:val="30"/>
        </w:rPr>
        <w:t>2</w:t>
      </w:r>
      <w:r>
        <w:rPr>
          <w:sz w:val="30"/>
          <w:szCs w:val="30"/>
        </w:rPr>
        <w:t xml:space="preserve"> по </w:t>
      </w:r>
      <w:r w:rsidRPr="00AF1511">
        <w:rPr>
          <w:sz w:val="30"/>
          <w:szCs w:val="30"/>
        </w:rPr>
        <w:t>9 по всем строкам должна быть равна данным в графе 1;</w:t>
      </w:r>
    </w:p>
    <w:p w:rsidR="000B14A2" w:rsidRDefault="000B14A2" w:rsidP="000B14A2">
      <w:pPr>
        <w:ind w:firstLine="709"/>
        <w:jc w:val="both"/>
        <w:rPr>
          <w:sz w:val="30"/>
          <w:szCs w:val="30"/>
        </w:rPr>
      </w:pPr>
      <w:r w:rsidRPr="00AF1511">
        <w:rPr>
          <w:sz w:val="30"/>
          <w:szCs w:val="30"/>
        </w:rPr>
        <w:t>данные в графе 10 по всем строкам должны быть меньше или равны данным в графе 1.</w:t>
      </w:r>
    </w:p>
    <w:p w:rsidR="000B14A2" w:rsidRPr="0098173F" w:rsidRDefault="000B14A2" w:rsidP="008259A9">
      <w:pPr>
        <w:spacing w:before="240"/>
        <w:jc w:val="center"/>
        <w:rPr>
          <w:b/>
          <w:sz w:val="30"/>
          <w:szCs w:val="30"/>
        </w:rPr>
      </w:pPr>
      <w:r w:rsidRPr="0098173F">
        <w:rPr>
          <w:b/>
          <w:sz w:val="30"/>
          <w:szCs w:val="30"/>
        </w:rPr>
        <w:t>ГЛАВА 3</w:t>
      </w:r>
    </w:p>
    <w:p w:rsidR="000B14A2" w:rsidRPr="0098173F" w:rsidRDefault="000B14A2" w:rsidP="000B14A2">
      <w:pPr>
        <w:jc w:val="center"/>
        <w:rPr>
          <w:b/>
          <w:sz w:val="30"/>
          <w:szCs w:val="30"/>
        </w:rPr>
      </w:pPr>
      <w:r w:rsidRPr="0098173F">
        <w:rPr>
          <w:b/>
          <w:sz w:val="30"/>
          <w:szCs w:val="30"/>
        </w:rPr>
        <w:t>ПОРЯДОК ЗАПОЛНЕНИЯ РАЗДЕЛА II</w:t>
      </w:r>
    </w:p>
    <w:p w:rsidR="000B14A2" w:rsidRPr="0098173F" w:rsidRDefault="000B14A2" w:rsidP="004D0855">
      <w:pPr>
        <w:ind w:left="-113" w:right="-113"/>
        <w:jc w:val="center"/>
        <w:rPr>
          <w:b/>
          <w:sz w:val="30"/>
          <w:szCs w:val="30"/>
        </w:rPr>
      </w:pPr>
      <w:r w:rsidRPr="0098173F">
        <w:rPr>
          <w:b/>
          <w:sz w:val="30"/>
          <w:szCs w:val="30"/>
        </w:rPr>
        <w:t xml:space="preserve">«СВЕДЕНИЯ О ДЕЯТЕЛЬНОСТИ ОТДЕЛЕНИЙ </w:t>
      </w:r>
      <w:r w:rsidR="004D0855">
        <w:rPr>
          <w:b/>
          <w:sz w:val="30"/>
          <w:szCs w:val="30"/>
        </w:rPr>
        <w:t>П</w:t>
      </w:r>
      <w:r w:rsidRPr="0098173F">
        <w:rPr>
          <w:b/>
          <w:sz w:val="30"/>
          <w:szCs w:val="30"/>
        </w:rPr>
        <w:t>ЛАНИРОВАНИЯ</w:t>
      </w:r>
    </w:p>
    <w:p w:rsidR="000B14A2" w:rsidRPr="0098173F" w:rsidRDefault="000B14A2" w:rsidP="008259A9">
      <w:pPr>
        <w:spacing w:after="240"/>
        <w:jc w:val="center"/>
        <w:rPr>
          <w:b/>
          <w:sz w:val="30"/>
          <w:szCs w:val="30"/>
        </w:rPr>
      </w:pPr>
      <w:r w:rsidRPr="0098173F">
        <w:rPr>
          <w:b/>
          <w:sz w:val="30"/>
          <w:szCs w:val="30"/>
        </w:rPr>
        <w:t>СЕМЬИ И ВСПОМОГАТЕЛЬНЫХ РЕПРОДУКТИВНЫХ ТЕХНОЛОГИЙ»</w:t>
      </w:r>
    </w:p>
    <w:p w:rsidR="000B14A2" w:rsidRPr="00980F3E" w:rsidRDefault="005E6C7C" w:rsidP="005E6C7C">
      <w:pPr>
        <w:pStyle w:val="a3"/>
        <w:numPr>
          <w:ilvl w:val="0"/>
          <w:numId w:val="1"/>
        </w:numPr>
        <w:tabs>
          <w:tab w:val="left" w:pos="1134"/>
        </w:tabs>
        <w:ind w:firstLine="709"/>
        <w:jc w:val="both"/>
        <w:rPr>
          <w:sz w:val="30"/>
          <w:szCs w:val="30"/>
        </w:rPr>
      </w:pPr>
      <w:r>
        <w:rPr>
          <w:sz w:val="30"/>
          <w:szCs w:val="30"/>
        </w:rPr>
        <w:t> </w:t>
      </w:r>
      <w:r w:rsidR="000B14A2" w:rsidRPr="00980F3E">
        <w:rPr>
          <w:sz w:val="30"/>
          <w:szCs w:val="30"/>
        </w:rPr>
        <w:t>Раздел II заполняют организации здравоох</w:t>
      </w:r>
      <w:r w:rsidR="007D4DA2">
        <w:rPr>
          <w:sz w:val="30"/>
          <w:szCs w:val="30"/>
        </w:rPr>
        <w:t xml:space="preserve">ранения, оказывающие медицинские услуги населению по применению </w:t>
      </w:r>
      <w:r w:rsidR="006E1520" w:rsidRPr="006E1520">
        <w:rPr>
          <w:sz w:val="30"/>
          <w:szCs w:val="30"/>
        </w:rPr>
        <w:t>вспомогательны</w:t>
      </w:r>
      <w:r w:rsidR="007D4DA2">
        <w:rPr>
          <w:sz w:val="30"/>
          <w:szCs w:val="30"/>
        </w:rPr>
        <w:t>х</w:t>
      </w:r>
      <w:r w:rsidR="006E1520" w:rsidRPr="006E1520">
        <w:rPr>
          <w:sz w:val="30"/>
          <w:szCs w:val="30"/>
        </w:rPr>
        <w:t xml:space="preserve"> репродуктивны</w:t>
      </w:r>
      <w:r w:rsidR="007D4DA2">
        <w:rPr>
          <w:sz w:val="30"/>
          <w:szCs w:val="30"/>
        </w:rPr>
        <w:t>х</w:t>
      </w:r>
      <w:r w:rsidR="006E1520" w:rsidRPr="006E1520">
        <w:rPr>
          <w:sz w:val="30"/>
          <w:szCs w:val="30"/>
        </w:rPr>
        <w:t xml:space="preserve"> технологи</w:t>
      </w:r>
      <w:r w:rsidR="007D4DA2">
        <w:rPr>
          <w:sz w:val="30"/>
          <w:szCs w:val="30"/>
        </w:rPr>
        <w:t>й</w:t>
      </w:r>
      <w:r w:rsidR="006E1520">
        <w:rPr>
          <w:sz w:val="30"/>
          <w:szCs w:val="30"/>
        </w:rPr>
        <w:t xml:space="preserve"> </w:t>
      </w:r>
      <w:r w:rsidR="006E1520" w:rsidRPr="00980F3E">
        <w:rPr>
          <w:sz w:val="30"/>
          <w:szCs w:val="30"/>
        </w:rPr>
        <w:t>(далее – ВРТ</w:t>
      </w:r>
      <w:r w:rsidR="006E1520">
        <w:rPr>
          <w:sz w:val="30"/>
          <w:szCs w:val="30"/>
        </w:rPr>
        <w:t>)</w:t>
      </w:r>
      <w:r w:rsidR="000B14A2" w:rsidRPr="00980F3E">
        <w:rPr>
          <w:sz w:val="30"/>
          <w:szCs w:val="30"/>
        </w:rPr>
        <w:t>.</w:t>
      </w:r>
    </w:p>
    <w:p w:rsidR="000B14A2" w:rsidRDefault="005E6C7C" w:rsidP="005E6C7C">
      <w:pPr>
        <w:numPr>
          <w:ilvl w:val="0"/>
          <w:numId w:val="1"/>
        </w:numPr>
        <w:tabs>
          <w:tab w:val="left" w:pos="1125"/>
        </w:tabs>
        <w:ind w:firstLine="709"/>
        <w:jc w:val="both"/>
        <w:rPr>
          <w:sz w:val="30"/>
          <w:szCs w:val="30"/>
        </w:rPr>
      </w:pPr>
      <w:r>
        <w:rPr>
          <w:sz w:val="30"/>
          <w:szCs w:val="30"/>
        </w:rPr>
        <w:t> </w:t>
      </w:r>
      <w:r w:rsidR="000B14A2" w:rsidRPr="00980F3E">
        <w:rPr>
          <w:sz w:val="30"/>
          <w:szCs w:val="30"/>
        </w:rPr>
        <w:t>При заполнении таблицы 8 следует руководствоваться следующим:</w:t>
      </w:r>
    </w:p>
    <w:p w:rsidR="000B14A2" w:rsidRPr="00980F3E" w:rsidRDefault="004D0855" w:rsidP="007D4DA2">
      <w:pPr>
        <w:tabs>
          <w:tab w:val="left" w:pos="1125"/>
        </w:tabs>
        <w:ind w:firstLine="709"/>
        <w:jc w:val="both"/>
        <w:rPr>
          <w:sz w:val="30"/>
          <w:szCs w:val="30"/>
        </w:rPr>
      </w:pPr>
      <w:r>
        <w:rPr>
          <w:sz w:val="30"/>
          <w:szCs w:val="30"/>
        </w:rPr>
        <w:t xml:space="preserve">по строке </w:t>
      </w:r>
      <w:r w:rsidR="000B14A2" w:rsidRPr="00980F3E">
        <w:rPr>
          <w:sz w:val="30"/>
          <w:szCs w:val="30"/>
        </w:rPr>
        <w:t xml:space="preserve">61 </w:t>
      </w:r>
      <w:r w:rsidR="000B14A2">
        <w:rPr>
          <w:sz w:val="30"/>
          <w:szCs w:val="30"/>
        </w:rPr>
        <w:t>в</w:t>
      </w:r>
      <w:r w:rsidR="000B14A2" w:rsidRPr="00980F3E">
        <w:rPr>
          <w:sz w:val="30"/>
          <w:szCs w:val="30"/>
        </w:rPr>
        <w:t xml:space="preserve"> граф</w:t>
      </w:r>
      <w:r w:rsidR="000B14A2">
        <w:rPr>
          <w:sz w:val="30"/>
          <w:szCs w:val="30"/>
        </w:rPr>
        <w:t>е 1</w:t>
      </w:r>
      <w:r w:rsidR="000B14A2" w:rsidRPr="00980F3E">
        <w:rPr>
          <w:sz w:val="30"/>
          <w:szCs w:val="30"/>
        </w:rPr>
        <w:t xml:space="preserve"> отража</w:t>
      </w:r>
      <w:r w:rsidR="000B14A2">
        <w:rPr>
          <w:sz w:val="30"/>
          <w:szCs w:val="30"/>
        </w:rPr>
        <w:t>е</w:t>
      </w:r>
      <w:r w:rsidR="000B14A2" w:rsidRPr="00980F3E">
        <w:rPr>
          <w:sz w:val="30"/>
          <w:szCs w:val="30"/>
        </w:rPr>
        <w:t>тся числ</w:t>
      </w:r>
      <w:r w:rsidR="000B14A2">
        <w:rPr>
          <w:sz w:val="30"/>
          <w:szCs w:val="30"/>
        </w:rPr>
        <w:t>о</w:t>
      </w:r>
      <w:r w:rsidR="000B14A2" w:rsidRPr="00980F3E">
        <w:rPr>
          <w:sz w:val="30"/>
          <w:szCs w:val="30"/>
        </w:rPr>
        <w:t xml:space="preserve"> пациенток с</w:t>
      </w:r>
      <w:r>
        <w:rPr>
          <w:sz w:val="30"/>
          <w:szCs w:val="30"/>
        </w:rPr>
        <w:t> </w:t>
      </w:r>
      <w:r w:rsidR="000B14A2" w:rsidRPr="00980F3E">
        <w:rPr>
          <w:sz w:val="30"/>
          <w:szCs w:val="30"/>
        </w:rPr>
        <w:t>незаконченными циклами ВРТ, оставшихся под наблюдением с</w:t>
      </w:r>
      <w:r>
        <w:rPr>
          <w:sz w:val="30"/>
          <w:szCs w:val="30"/>
        </w:rPr>
        <w:t> </w:t>
      </w:r>
      <w:r w:rsidR="000B14A2" w:rsidRPr="00980F3E">
        <w:rPr>
          <w:sz w:val="30"/>
          <w:szCs w:val="30"/>
        </w:rPr>
        <w:t>прошлого года,</w:t>
      </w:r>
      <w:r w:rsidR="000B14A2">
        <w:rPr>
          <w:sz w:val="30"/>
          <w:szCs w:val="30"/>
        </w:rPr>
        <w:t xml:space="preserve"> в том числе в графах 2-9</w:t>
      </w:r>
      <w:r w:rsidR="000B14A2" w:rsidRPr="00980F3E">
        <w:rPr>
          <w:sz w:val="30"/>
          <w:szCs w:val="30"/>
        </w:rPr>
        <w:t xml:space="preserve"> по возрасту. </w:t>
      </w:r>
      <w:r w:rsidR="000B14A2">
        <w:rPr>
          <w:sz w:val="30"/>
          <w:szCs w:val="30"/>
        </w:rPr>
        <w:t>Данные по</w:t>
      </w:r>
      <w:r w:rsidR="007D4DA2">
        <w:rPr>
          <w:sz w:val="30"/>
          <w:szCs w:val="30"/>
        </w:rPr>
        <w:t> </w:t>
      </w:r>
      <w:r w:rsidR="000B14A2">
        <w:rPr>
          <w:sz w:val="30"/>
          <w:szCs w:val="30"/>
        </w:rPr>
        <w:t>строке</w:t>
      </w:r>
      <w:r w:rsidR="007D4DA2">
        <w:rPr>
          <w:sz w:val="30"/>
          <w:szCs w:val="30"/>
        </w:rPr>
        <w:t> </w:t>
      </w:r>
      <w:r w:rsidR="000B14A2">
        <w:rPr>
          <w:sz w:val="30"/>
          <w:szCs w:val="30"/>
        </w:rPr>
        <w:t>61 во всех графах</w:t>
      </w:r>
      <w:r w:rsidR="000B14A2" w:rsidRPr="00980F3E">
        <w:rPr>
          <w:sz w:val="30"/>
          <w:szCs w:val="30"/>
        </w:rPr>
        <w:t xml:space="preserve"> должны </w:t>
      </w:r>
      <w:r w:rsidR="000B14A2">
        <w:rPr>
          <w:sz w:val="30"/>
          <w:szCs w:val="30"/>
        </w:rPr>
        <w:t>быть равны</w:t>
      </w:r>
      <w:r w:rsidR="000B14A2" w:rsidRPr="00980F3E">
        <w:rPr>
          <w:sz w:val="30"/>
          <w:szCs w:val="30"/>
        </w:rPr>
        <w:t xml:space="preserve"> данным </w:t>
      </w:r>
      <w:r w:rsidR="000B14A2">
        <w:rPr>
          <w:sz w:val="30"/>
          <w:szCs w:val="30"/>
        </w:rPr>
        <w:t xml:space="preserve">по </w:t>
      </w:r>
      <w:r w:rsidR="000B14A2" w:rsidRPr="00980F3E">
        <w:rPr>
          <w:sz w:val="30"/>
          <w:szCs w:val="30"/>
        </w:rPr>
        <w:t>строк</w:t>
      </w:r>
      <w:r w:rsidR="000B14A2">
        <w:rPr>
          <w:sz w:val="30"/>
          <w:szCs w:val="30"/>
        </w:rPr>
        <w:t>е</w:t>
      </w:r>
      <w:r w:rsidR="000B14A2" w:rsidRPr="00980F3E">
        <w:rPr>
          <w:sz w:val="30"/>
          <w:szCs w:val="30"/>
        </w:rPr>
        <w:t xml:space="preserve"> </w:t>
      </w:r>
      <w:r w:rsidR="000B14A2">
        <w:rPr>
          <w:sz w:val="30"/>
          <w:szCs w:val="30"/>
        </w:rPr>
        <w:t>75</w:t>
      </w:r>
      <w:r w:rsidR="000B14A2" w:rsidRPr="00980F3E">
        <w:rPr>
          <w:sz w:val="30"/>
          <w:szCs w:val="30"/>
        </w:rPr>
        <w:t xml:space="preserve"> </w:t>
      </w:r>
      <w:r w:rsidR="000B14A2">
        <w:rPr>
          <w:sz w:val="30"/>
          <w:szCs w:val="30"/>
        </w:rPr>
        <w:t>в</w:t>
      </w:r>
      <w:r w:rsidR="000B14A2" w:rsidRPr="00980F3E">
        <w:rPr>
          <w:sz w:val="30"/>
          <w:szCs w:val="30"/>
        </w:rPr>
        <w:t xml:space="preserve"> </w:t>
      </w:r>
      <w:r>
        <w:rPr>
          <w:sz w:val="30"/>
          <w:szCs w:val="30"/>
        </w:rPr>
        <w:t> с</w:t>
      </w:r>
      <w:r w:rsidR="000B14A2" w:rsidRPr="00980F3E">
        <w:rPr>
          <w:sz w:val="30"/>
          <w:szCs w:val="30"/>
        </w:rPr>
        <w:t>оответствующи</w:t>
      </w:r>
      <w:r w:rsidR="000B14A2">
        <w:rPr>
          <w:sz w:val="30"/>
          <w:szCs w:val="30"/>
        </w:rPr>
        <w:t>х</w:t>
      </w:r>
      <w:r w:rsidR="000B14A2" w:rsidRPr="00980F3E">
        <w:rPr>
          <w:sz w:val="30"/>
          <w:szCs w:val="30"/>
        </w:rPr>
        <w:t xml:space="preserve"> графа</w:t>
      </w:r>
      <w:r w:rsidR="000B14A2">
        <w:rPr>
          <w:sz w:val="30"/>
          <w:szCs w:val="30"/>
        </w:rPr>
        <w:t>х</w:t>
      </w:r>
      <w:r w:rsidR="000B14A2" w:rsidRPr="00980F3E">
        <w:rPr>
          <w:sz w:val="30"/>
          <w:szCs w:val="30"/>
        </w:rPr>
        <w:t xml:space="preserve"> </w:t>
      </w:r>
      <w:r w:rsidR="000B14A2">
        <w:rPr>
          <w:sz w:val="30"/>
          <w:szCs w:val="30"/>
        </w:rPr>
        <w:t>отчета</w:t>
      </w:r>
      <w:r w:rsidR="000B14A2" w:rsidRPr="00980F3E">
        <w:rPr>
          <w:sz w:val="30"/>
          <w:szCs w:val="30"/>
        </w:rPr>
        <w:t xml:space="preserve"> за</w:t>
      </w:r>
      <w:r w:rsidR="005543C8">
        <w:rPr>
          <w:sz w:val="30"/>
          <w:szCs w:val="30"/>
        </w:rPr>
        <w:t> </w:t>
      </w:r>
      <w:r w:rsidR="000B14A2" w:rsidRPr="00980F3E">
        <w:rPr>
          <w:sz w:val="30"/>
          <w:szCs w:val="30"/>
        </w:rPr>
        <w:t>предыдущий год;</w:t>
      </w:r>
    </w:p>
    <w:p w:rsidR="000B14A2" w:rsidRDefault="000B14A2" w:rsidP="000B14A2">
      <w:pPr>
        <w:ind w:firstLine="709"/>
        <w:jc w:val="both"/>
        <w:rPr>
          <w:sz w:val="30"/>
          <w:szCs w:val="30"/>
        </w:rPr>
      </w:pPr>
      <w:r w:rsidRPr="00980F3E">
        <w:rPr>
          <w:sz w:val="30"/>
          <w:szCs w:val="30"/>
        </w:rPr>
        <w:t>данные по строке 61 во всех графах должны быть равны сумме данных по строкам 62 и 63;</w:t>
      </w:r>
    </w:p>
    <w:p w:rsidR="000B14A2" w:rsidRPr="00AA3871" w:rsidRDefault="000B14A2" w:rsidP="000B14A2">
      <w:pPr>
        <w:ind w:firstLine="709"/>
        <w:jc w:val="both"/>
        <w:rPr>
          <w:sz w:val="30"/>
          <w:szCs w:val="30"/>
        </w:rPr>
      </w:pPr>
      <w:r w:rsidRPr="00AA3871">
        <w:rPr>
          <w:sz w:val="30"/>
          <w:szCs w:val="30"/>
        </w:rPr>
        <w:t xml:space="preserve">данные по строке </w:t>
      </w:r>
      <w:r>
        <w:rPr>
          <w:sz w:val="30"/>
          <w:szCs w:val="30"/>
        </w:rPr>
        <w:t>64</w:t>
      </w:r>
      <w:r w:rsidRPr="00AA3871">
        <w:rPr>
          <w:sz w:val="30"/>
          <w:szCs w:val="30"/>
        </w:rPr>
        <w:t xml:space="preserve"> </w:t>
      </w:r>
      <w:r>
        <w:rPr>
          <w:sz w:val="30"/>
          <w:szCs w:val="30"/>
        </w:rPr>
        <w:t xml:space="preserve">во всех графах </w:t>
      </w:r>
      <w:r w:rsidRPr="00AA3871">
        <w:rPr>
          <w:sz w:val="30"/>
          <w:szCs w:val="30"/>
        </w:rPr>
        <w:t xml:space="preserve">должны быть равны сумме данных по строкам </w:t>
      </w:r>
      <w:r>
        <w:rPr>
          <w:sz w:val="30"/>
          <w:szCs w:val="30"/>
        </w:rPr>
        <w:t>65</w:t>
      </w:r>
      <w:r w:rsidRPr="00AA3871">
        <w:rPr>
          <w:sz w:val="30"/>
          <w:szCs w:val="30"/>
        </w:rPr>
        <w:t xml:space="preserve"> и </w:t>
      </w:r>
      <w:r>
        <w:rPr>
          <w:sz w:val="30"/>
          <w:szCs w:val="30"/>
        </w:rPr>
        <w:t>66</w:t>
      </w:r>
      <w:r w:rsidRPr="00AA3871">
        <w:rPr>
          <w:sz w:val="30"/>
          <w:szCs w:val="30"/>
        </w:rPr>
        <w:t>;</w:t>
      </w:r>
    </w:p>
    <w:p w:rsidR="000B14A2" w:rsidRPr="00AA3871" w:rsidRDefault="000B14A2" w:rsidP="000B14A2">
      <w:pPr>
        <w:ind w:firstLine="709"/>
        <w:jc w:val="both"/>
        <w:rPr>
          <w:sz w:val="30"/>
          <w:szCs w:val="30"/>
        </w:rPr>
      </w:pPr>
      <w:r w:rsidRPr="00AA3871">
        <w:rPr>
          <w:sz w:val="30"/>
          <w:szCs w:val="30"/>
        </w:rPr>
        <w:t xml:space="preserve">по строке </w:t>
      </w:r>
      <w:r>
        <w:rPr>
          <w:sz w:val="30"/>
          <w:szCs w:val="30"/>
        </w:rPr>
        <w:t>67</w:t>
      </w:r>
      <w:r w:rsidRPr="00AA3871">
        <w:rPr>
          <w:sz w:val="30"/>
          <w:szCs w:val="30"/>
        </w:rPr>
        <w:t xml:space="preserve"> </w:t>
      </w:r>
      <w:r>
        <w:rPr>
          <w:sz w:val="30"/>
          <w:szCs w:val="30"/>
        </w:rPr>
        <w:t xml:space="preserve">в графе 1 </w:t>
      </w:r>
      <w:r w:rsidRPr="00AA3871">
        <w:rPr>
          <w:sz w:val="30"/>
          <w:szCs w:val="30"/>
        </w:rPr>
        <w:t>отража</w:t>
      </w:r>
      <w:r>
        <w:rPr>
          <w:sz w:val="30"/>
          <w:szCs w:val="30"/>
        </w:rPr>
        <w:t>е</w:t>
      </w:r>
      <w:r w:rsidRPr="00AA3871">
        <w:rPr>
          <w:sz w:val="30"/>
          <w:szCs w:val="30"/>
        </w:rPr>
        <w:t>тся числ</w:t>
      </w:r>
      <w:r>
        <w:rPr>
          <w:sz w:val="30"/>
          <w:szCs w:val="30"/>
        </w:rPr>
        <w:t>о</w:t>
      </w:r>
      <w:r w:rsidRPr="00AA3871">
        <w:rPr>
          <w:sz w:val="30"/>
          <w:szCs w:val="30"/>
        </w:rPr>
        <w:t xml:space="preserve"> </w:t>
      </w:r>
      <w:r>
        <w:rPr>
          <w:sz w:val="30"/>
          <w:szCs w:val="30"/>
        </w:rPr>
        <w:t>пациенток с</w:t>
      </w:r>
      <w:r w:rsidR="004D0855">
        <w:rPr>
          <w:sz w:val="30"/>
          <w:szCs w:val="30"/>
        </w:rPr>
        <w:t> </w:t>
      </w:r>
      <w:r>
        <w:rPr>
          <w:sz w:val="30"/>
          <w:szCs w:val="30"/>
        </w:rPr>
        <w:t>законченными</w:t>
      </w:r>
      <w:r w:rsidRPr="00AA3871">
        <w:rPr>
          <w:sz w:val="30"/>
          <w:szCs w:val="30"/>
        </w:rPr>
        <w:t xml:space="preserve"> цикл</w:t>
      </w:r>
      <w:r>
        <w:rPr>
          <w:sz w:val="30"/>
          <w:szCs w:val="30"/>
        </w:rPr>
        <w:t>ами</w:t>
      </w:r>
      <w:r w:rsidRPr="00AA3871">
        <w:rPr>
          <w:sz w:val="30"/>
          <w:szCs w:val="30"/>
        </w:rPr>
        <w:t xml:space="preserve"> </w:t>
      </w:r>
      <w:r>
        <w:rPr>
          <w:sz w:val="30"/>
          <w:szCs w:val="30"/>
        </w:rPr>
        <w:t>ВРТ</w:t>
      </w:r>
      <w:r w:rsidRPr="00AA3871">
        <w:rPr>
          <w:sz w:val="30"/>
          <w:szCs w:val="30"/>
        </w:rPr>
        <w:t xml:space="preserve"> в отчетном году (из числа оставшихся под наблюдением на начало года и начатых циклов в отчетном году)</w:t>
      </w:r>
      <w:r>
        <w:rPr>
          <w:sz w:val="30"/>
          <w:szCs w:val="30"/>
        </w:rPr>
        <w:t>, в</w:t>
      </w:r>
      <w:r w:rsidR="004D0855">
        <w:rPr>
          <w:sz w:val="30"/>
          <w:szCs w:val="30"/>
        </w:rPr>
        <w:t> </w:t>
      </w:r>
      <w:r>
        <w:rPr>
          <w:sz w:val="30"/>
          <w:szCs w:val="30"/>
        </w:rPr>
        <w:t>том числе в графах 2-9 –</w:t>
      </w:r>
      <w:r w:rsidRPr="00AA3871">
        <w:rPr>
          <w:sz w:val="30"/>
          <w:szCs w:val="30"/>
        </w:rPr>
        <w:t xml:space="preserve"> по возрасту;</w:t>
      </w:r>
    </w:p>
    <w:p w:rsidR="000B14A2" w:rsidRPr="00AA3871" w:rsidRDefault="000B14A2" w:rsidP="000B14A2">
      <w:pPr>
        <w:ind w:firstLine="709"/>
        <w:jc w:val="both"/>
        <w:rPr>
          <w:sz w:val="30"/>
          <w:szCs w:val="30"/>
        </w:rPr>
      </w:pPr>
      <w:r w:rsidRPr="00AA3871">
        <w:rPr>
          <w:sz w:val="30"/>
          <w:szCs w:val="30"/>
        </w:rPr>
        <w:t xml:space="preserve">данные по строке </w:t>
      </w:r>
      <w:r>
        <w:rPr>
          <w:sz w:val="30"/>
          <w:szCs w:val="30"/>
        </w:rPr>
        <w:t>67</w:t>
      </w:r>
      <w:r w:rsidRPr="00AA3871">
        <w:rPr>
          <w:sz w:val="30"/>
          <w:szCs w:val="30"/>
        </w:rPr>
        <w:t xml:space="preserve"> во всех графах должны быть равны сумме данных по строкам </w:t>
      </w:r>
      <w:r>
        <w:rPr>
          <w:sz w:val="30"/>
          <w:szCs w:val="30"/>
        </w:rPr>
        <w:t>6</w:t>
      </w:r>
      <w:r w:rsidRPr="00AA3871">
        <w:rPr>
          <w:sz w:val="30"/>
          <w:szCs w:val="30"/>
        </w:rPr>
        <w:t xml:space="preserve">8 и </w:t>
      </w:r>
      <w:r>
        <w:rPr>
          <w:sz w:val="30"/>
          <w:szCs w:val="30"/>
        </w:rPr>
        <w:t>6</w:t>
      </w:r>
      <w:r w:rsidRPr="00AA3871">
        <w:rPr>
          <w:sz w:val="30"/>
          <w:szCs w:val="30"/>
        </w:rPr>
        <w:t>9;</w:t>
      </w:r>
    </w:p>
    <w:p w:rsidR="000B14A2" w:rsidRPr="00AA3871" w:rsidRDefault="000B14A2" w:rsidP="000B14A2">
      <w:pPr>
        <w:ind w:firstLine="709"/>
        <w:jc w:val="both"/>
        <w:rPr>
          <w:sz w:val="30"/>
          <w:szCs w:val="30"/>
        </w:rPr>
      </w:pPr>
      <w:r w:rsidRPr="00AA3871">
        <w:rPr>
          <w:sz w:val="30"/>
          <w:szCs w:val="30"/>
        </w:rPr>
        <w:t xml:space="preserve">по строке </w:t>
      </w:r>
      <w:r>
        <w:rPr>
          <w:sz w:val="30"/>
          <w:szCs w:val="30"/>
        </w:rPr>
        <w:t>70</w:t>
      </w:r>
      <w:r w:rsidRPr="00AA3871">
        <w:rPr>
          <w:sz w:val="30"/>
          <w:szCs w:val="30"/>
        </w:rPr>
        <w:t xml:space="preserve"> </w:t>
      </w:r>
      <w:r w:rsidRPr="00D47F6E">
        <w:rPr>
          <w:sz w:val="30"/>
          <w:szCs w:val="30"/>
        </w:rPr>
        <w:t xml:space="preserve">в графе 1 отражается число </w:t>
      </w:r>
      <w:r>
        <w:rPr>
          <w:sz w:val="30"/>
          <w:szCs w:val="30"/>
        </w:rPr>
        <w:t>пациенток с</w:t>
      </w:r>
      <w:r w:rsidR="004D0855">
        <w:rPr>
          <w:sz w:val="30"/>
          <w:szCs w:val="30"/>
        </w:rPr>
        <w:t> </w:t>
      </w:r>
      <w:r w:rsidRPr="00AA3871">
        <w:rPr>
          <w:sz w:val="30"/>
          <w:szCs w:val="30"/>
        </w:rPr>
        <w:t>наступивш</w:t>
      </w:r>
      <w:r>
        <w:rPr>
          <w:sz w:val="30"/>
          <w:szCs w:val="30"/>
        </w:rPr>
        <w:t>ей</w:t>
      </w:r>
      <w:r w:rsidRPr="00AA3871">
        <w:rPr>
          <w:sz w:val="30"/>
          <w:szCs w:val="30"/>
        </w:rPr>
        <w:t xml:space="preserve"> клиническ</w:t>
      </w:r>
      <w:r>
        <w:rPr>
          <w:sz w:val="30"/>
          <w:szCs w:val="30"/>
        </w:rPr>
        <w:t>ой</w:t>
      </w:r>
      <w:r w:rsidRPr="00AA3871">
        <w:rPr>
          <w:sz w:val="30"/>
          <w:szCs w:val="30"/>
        </w:rPr>
        <w:t xml:space="preserve"> беременност</w:t>
      </w:r>
      <w:r>
        <w:rPr>
          <w:sz w:val="30"/>
          <w:szCs w:val="30"/>
        </w:rPr>
        <w:t>ью</w:t>
      </w:r>
      <w:r w:rsidRPr="00AA3871">
        <w:rPr>
          <w:sz w:val="30"/>
          <w:szCs w:val="30"/>
        </w:rPr>
        <w:t xml:space="preserve"> в результате применения </w:t>
      </w:r>
      <w:r>
        <w:rPr>
          <w:sz w:val="30"/>
          <w:szCs w:val="30"/>
        </w:rPr>
        <w:t>ВРТ</w:t>
      </w:r>
      <w:r w:rsidRPr="00AA3871">
        <w:rPr>
          <w:sz w:val="30"/>
          <w:szCs w:val="30"/>
        </w:rPr>
        <w:t xml:space="preserve"> в отчетном году (из числа оставшихся под наблюдением на начало года и начатых циклов в отчетном году</w:t>
      </w:r>
      <w:r w:rsidRPr="00D47F6E">
        <w:rPr>
          <w:sz w:val="30"/>
          <w:szCs w:val="30"/>
        </w:rPr>
        <w:t xml:space="preserve">), в том числе в графах 2-9 – </w:t>
      </w:r>
      <w:r w:rsidRPr="00AA3871">
        <w:rPr>
          <w:sz w:val="30"/>
          <w:szCs w:val="30"/>
        </w:rPr>
        <w:t>по возрасту;</w:t>
      </w:r>
    </w:p>
    <w:p w:rsidR="000B14A2" w:rsidRPr="00AA3871" w:rsidRDefault="000B14A2" w:rsidP="000B14A2">
      <w:pPr>
        <w:ind w:firstLine="709"/>
        <w:jc w:val="both"/>
        <w:rPr>
          <w:sz w:val="30"/>
          <w:szCs w:val="30"/>
        </w:rPr>
      </w:pPr>
      <w:r w:rsidRPr="00AA3871">
        <w:rPr>
          <w:sz w:val="30"/>
          <w:szCs w:val="30"/>
        </w:rPr>
        <w:t xml:space="preserve">данные по строке </w:t>
      </w:r>
      <w:r>
        <w:rPr>
          <w:sz w:val="30"/>
          <w:szCs w:val="30"/>
        </w:rPr>
        <w:t>70</w:t>
      </w:r>
      <w:r w:rsidRPr="00AA3871">
        <w:rPr>
          <w:sz w:val="30"/>
          <w:szCs w:val="30"/>
        </w:rPr>
        <w:t xml:space="preserve"> во всех графах должны быть равны сумме данных по строкам </w:t>
      </w:r>
      <w:r>
        <w:rPr>
          <w:sz w:val="30"/>
          <w:szCs w:val="30"/>
        </w:rPr>
        <w:t>7</w:t>
      </w:r>
      <w:r w:rsidRPr="00AA3871">
        <w:rPr>
          <w:sz w:val="30"/>
          <w:szCs w:val="30"/>
        </w:rPr>
        <w:t xml:space="preserve">1 и </w:t>
      </w:r>
      <w:r>
        <w:rPr>
          <w:sz w:val="30"/>
          <w:szCs w:val="30"/>
        </w:rPr>
        <w:t>7</w:t>
      </w:r>
      <w:r w:rsidRPr="00AA3871">
        <w:rPr>
          <w:sz w:val="30"/>
          <w:szCs w:val="30"/>
        </w:rPr>
        <w:t>3;</w:t>
      </w:r>
    </w:p>
    <w:p w:rsidR="000B14A2" w:rsidRPr="00AA3871" w:rsidRDefault="000B14A2" w:rsidP="000B14A2">
      <w:pPr>
        <w:ind w:firstLine="709"/>
        <w:jc w:val="both"/>
        <w:rPr>
          <w:sz w:val="30"/>
          <w:szCs w:val="30"/>
        </w:rPr>
      </w:pPr>
      <w:r w:rsidRPr="00AA3871">
        <w:rPr>
          <w:sz w:val="30"/>
          <w:szCs w:val="30"/>
        </w:rPr>
        <w:t xml:space="preserve">данные по строке </w:t>
      </w:r>
      <w:r>
        <w:rPr>
          <w:sz w:val="30"/>
          <w:szCs w:val="30"/>
        </w:rPr>
        <w:t>7</w:t>
      </w:r>
      <w:r w:rsidRPr="00AA3871">
        <w:rPr>
          <w:sz w:val="30"/>
          <w:szCs w:val="30"/>
        </w:rPr>
        <w:t>2</w:t>
      </w:r>
      <w:r>
        <w:rPr>
          <w:sz w:val="30"/>
          <w:szCs w:val="30"/>
        </w:rPr>
        <w:t xml:space="preserve"> </w:t>
      </w:r>
      <w:r w:rsidRPr="00AA3871">
        <w:rPr>
          <w:sz w:val="30"/>
          <w:szCs w:val="30"/>
        </w:rPr>
        <w:t xml:space="preserve">во всех графах должны быть меньше или равны данным по строке </w:t>
      </w:r>
      <w:r>
        <w:rPr>
          <w:sz w:val="30"/>
          <w:szCs w:val="30"/>
        </w:rPr>
        <w:t>7</w:t>
      </w:r>
      <w:r w:rsidRPr="00AA3871">
        <w:rPr>
          <w:sz w:val="30"/>
          <w:szCs w:val="30"/>
        </w:rPr>
        <w:t>1;</w:t>
      </w:r>
    </w:p>
    <w:p w:rsidR="000B14A2" w:rsidRPr="00AA3871" w:rsidRDefault="000B14A2" w:rsidP="000B14A2">
      <w:pPr>
        <w:ind w:firstLine="709"/>
        <w:jc w:val="both"/>
        <w:rPr>
          <w:sz w:val="30"/>
          <w:szCs w:val="30"/>
        </w:rPr>
      </w:pPr>
      <w:r w:rsidRPr="00AA3871">
        <w:rPr>
          <w:sz w:val="30"/>
          <w:szCs w:val="30"/>
        </w:rPr>
        <w:t xml:space="preserve">данные по строке </w:t>
      </w:r>
      <w:r>
        <w:rPr>
          <w:sz w:val="30"/>
          <w:szCs w:val="30"/>
        </w:rPr>
        <w:t>7</w:t>
      </w:r>
      <w:r w:rsidRPr="00AA3871">
        <w:rPr>
          <w:sz w:val="30"/>
          <w:szCs w:val="30"/>
        </w:rPr>
        <w:t xml:space="preserve">4 во всех графах должны быть меньше или равны данным по строке </w:t>
      </w:r>
      <w:r>
        <w:rPr>
          <w:sz w:val="30"/>
          <w:szCs w:val="30"/>
        </w:rPr>
        <w:t>7</w:t>
      </w:r>
      <w:r w:rsidRPr="00AA3871">
        <w:rPr>
          <w:sz w:val="30"/>
          <w:szCs w:val="30"/>
        </w:rPr>
        <w:t>3;</w:t>
      </w:r>
    </w:p>
    <w:p w:rsidR="000B14A2" w:rsidRPr="00AA3871" w:rsidRDefault="000B14A2" w:rsidP="000B14A2">
      <w:pPr>
        <w:ind w:firstLine="709"/>
        <w:jc w:val="both"/>
        <w:rPr>
          <w:sz w:val="30"/>
          <w:szCs w:val="30"/>
        </w:rPr>
      </w:pPr>
      <w:r w:rsidRPr="00AA3871">
        <w:rPr>
          <w:sz w:val="30"/>
          <w:szCs w:val="30"/>
        </w:rPr>
        <w:lastRenderedPageBreak/>
        <w:t xml:space="preserve">по строке </w:t>
      </w:r>
      <w:r>
        <w:rPr>
          <w:sz w:val="30"/>
          <w:szCs w:val="30"/>
        </w:rPr>
        <w:t>7</w:t>
      </w:r>
      <w:r w:rsidRPr="00AA3871">
        <w:rPr>
          <w:sz w:val="30"/>
          <w:szCs w:val="30"/>
        </w:rPr>
        <w:t>5</w:t>
      </w:r>
      <w:r w:rsidRPr="00D47F6E">
        <w:rPr>
          <w:sz w:val="30"/>
          <w:szCs w:val="30"/>
        </w:rPr>
        <w:t xml:space="preserve"> </w:t>
      </w:r>
      <w:r>
        <w:rPr>
          <w:sz w:val="30"/>
          <w:szCs w:val="30"/>
        </w:rPr>
        <w:t xml:space="preserve">в графе 1 </w:t>
      </w:r>
      <w:r w:rsidRPr="00AA3871">
        <w:rPr>
          <w:sz w:val="30"/>
          <w:szCs w:val="30"/>
        </w:rPr>
        <w:t>отража</w:t>
      </w:r>
      <w:r>
        <w:rPr>
          <w:sz w:val="30"/>
          <w:szCs w:val="30"/>
        </w:rPr>
        <w:t>е</w:t>
      </w:r>
      <w:r w:rsidRPr="00AA3871">
        <w:rPr>
          <w:sz w:val="30"/>
          <w:szCs w:val="30"/>
        </w:rPr>
        <w:t>тся числ</w:t>
      </w:r>
      <w:r>
        <w:rPr>
          <w:sz w:val="30"/>
          <w:szCs w:val="30"/>
        </w:rPr>
        <w:t>о</w:t>
      </w:r>
      <w:r w:rsidRPr="00AA3871">
        <w:rPr>
          <w:sz w:val="30"/>
          <w:szCs w:val="30"/>
        </w:rPr>
        <w:t xml:space="preserve"> пациенток с</w:t>
      </w:r>
      <w:r w:rsidR="004D0855">
        <w:rPr>
          <w:sz w:val="30"/>
          <w:szCs w:val="30"/>
        </w:rPr>
        <w:t> </w:t>
      </w:r>
      <w:r w:rsidRPr="00AA3871">
        <w:rPr>
          <w:sz w:val="30"/>
          <w:szCs w:val="30"/>
        </w:rPr>
        <w:t>незаконченными циклами ВРТ, оставшихся под наблюдением</w:t>
      </w:r>
      <w:r>
        <w:rPr>
          <w:sz w:val="30"/>
          <w:szCs w:val="30"/>
        </w:rPr>
        <w:t>,</w:t>
      </w:r>
      <w:r w:rsidRPr="00AA3871">
        <w:rPr>
          <w:sz w:val="30"/>
          <w:szCs w:val="30"/>
        </w:rPr>
        <w:t xml:space="preserve"> на конец отчетного года</w:t>
      </w:r>
      <w:r>
        <w:rPr>
          <w:sz w:val="30"/>
          <w:szCs w:val="30"/>
        </w:rPr>
        <w:t>, в</w:t>
      </w:r>
      <w:r w:rsidR="005543C8">
        <w:rPr>
          <w:sz w:val="30"/>
          <w:szCs w:val="30"/>
        </w:rPr>
        <w:t> </w:t>
      </w:r>
      <w:r>
        <w:rPr>
          <w:sz w:val="30"/>
          <w:szCs w:val="30"/>
        </w:rPr>
        <w:t>том числе в графах 2-9 –</w:t>
      </w:r>
      <w:r w:rsidRPr="00AA3871">
        <w:rPr>
          <w:sz w:val="30"/>
          <w:szCs w:val="30"/>
        </w:rPr>
        <w:t xml:space="preserve"> по возрасту;</w:t>
      </w:r>
    </w:p>
    <w:p w:rsidR="000B14A2" w:rsidRPr="00AA3871" w:rsidRDefault="000B14A2" w:rsidP="000B14A2">
      <w:pPr>
        <w:ind w:firstLine="709"/>
        <w:jc w:val="both"/>
        <w:rPr>
          <w:sz w:val="30"/>
          <w:szCs w:val="30"/>
        </w:rPr>
      </w:pPr>
      <w:r w:rsidRPr="00AA3871">
        <w:rPr>
          <w:sz w:val="30"/>
          <w:szCs w:val="30"/>
        </w:rPr>
        <w:t xml:space="preserve">данные по строке </w:t>
      </w:r>
      <w:r>
        <w:rPr>
          <w:sz w:val="30"/>
          <w:szCs w:val="30"/>
        </w:rPr>
        <w:t>75</w:t>
      </w:r>
      <w:r w:rsidRPr="00AA3871">
        <w:rPr>
          <w:sz w:val="30"/>
          <w:szCs w:val="30"/>
        </w:rPr>
        <w:t xml:space="preserve"> во всех графах должны быть равны сумме данных по строкам </w:t>
      </w:r>
      <w:r>
        <w:rPr>
          <w:sz w:val="30"/>
          <w:szCs w:val="30"/>
        </w:rPr>
        <w:t>7</w:t>
      </w:r>
      <w:r w:rsidRPr="00AA3871">
        <w:rPr>
          <w:sz w:val="30"/>
          <w:szCs w:val="30"/>
        </w:rPr>
        <w:t xml:space="preserve">6 и </w:t>
      </w:r>
      <w:r>
        <w:rPr>
          <w:sz w:val="30"/>
          <w:szCs w:val="30"/>
        </w:rPr>
        <w:t>7</w:t>
      </w:r>
      <w:r w:rsidRPr="00AA3871">
        <w:rPr>
          <w:sz w:val="30"/>
          <w:szCs w:val="30"/>
        </w:rPr>
        <w:t>7;</w:t>
      </w:r>
    </w:p>
    <w:p w:rsidR="000B14A2" w:rsidRPr="00AA3871" w:rsidRDefault="000B14A2" w:rsidP="000B14A2">
      <w:pPr>
        <w:ind w:firstLine="709"/>
        <w:jc w:val="both"/>
        <w:rPr>
          <w:sz w:val="30"/>
          <w:szCs w:val="30"/>
        </w:rPr>
      </w:pPr>
      <w:r w:rsidRPr="00AA3871">
        <w:rPr>
          <w:sz w:val="30"/>
          <w:szCs w:val="30"/>
        </w:rPr>
        <w:t xml:space="preserve">данные строки </w:t>
      </w:r>
      <w:r>
        <w:rPr>
          <w:sz w:val="30"/>
          <w:szCs w:val="30"/>
        </w:rPr>
        <w:t>7</w:t>
      </w:r>
      <w:r w:rsidRPr="00AA3871">
        <w:rPr>
          <w:sz w:val="30"/>
          <w:szCs w:val="30"/>
        </w:rPr>
        <w:t xml:space="preserve">5 должны быть равны сумме данных по строкам </w:t>
      </w:r>
      <w:r>
        <w:rPr>
          <w:sz w:val="30"/>
          <w:szCs w:val="30"/>
        </w:rPr>
        <w:t>6</w:t>
      </w:r>
      <w:r w:rsidRPr="00AA3871">
        <w:rPr>
          <w:sz w:val="30"/>
          <w:szCs w:val="30"/>
        </w:rPr>
        <w:t>1 и</w:t>
      </w:r>
      <w:r w:rsidR="005543C8">
        <w:rPr>
          <w:sz w:val="30"/>
          <w:szCs w:val="30"/>
        </w:rPr>
        <w:t> </w:t>
      </w:r>
      <w:r>
        <w:rPr>
          <w:sz w:val="30"/>
          <w:szCs w:val="30"/>
        </w:rPr>
        <w:t>6</w:t>
      </w:r>
      <w:r w:rsidRPr="00AA3871">
        <w:rPr>
          <w:sz w:val="30"/>
          <w:szCs w:val="30"/>
        </w:rPr>
        <w:t xml:space="preserve">4 </w:t>
      </w:r>
      <w:r>
        <w:rPr>
          <w:sz w:val="30"/>
          <w:szCs w:val="30"/>
        </w:rPr>
        <w:t xml:space="preserve">за </w:t>
      </w:r>
      <w:r w:rsidRPr="00AA3871">
        <w:rPr>
          <w:sz w:val="30"/>
          <w:szCs w:val="30"/>
        </w:rPr>
        <w:t>минус</w:t>
      </w:r>
      <w:r>
        <w:rPr>
          <w:sz w:val="30"/>
          <w:szCs w:val="30"/>
        </w:rPr>
        <w:t>ом</w:t>
      </w:r>
      <w:r w:rsidRPr="00AA3871">
        <w:rPr>
          <w:sz w:val="30"/>
          <w:szCs w:val="30"/>
        </w:rPr>
        <w:t xml:space="preserve"> данны</w:t>
      </w:r>
      <w:r>
        <w:rPr>
          <w:sz w:val="30"/>
          <w:szCs w:val="30"/>
        </w:rPr>
        <w:t>х</w:t>
      </w:r>
      <w:r w:rsidRPr="00AA3871">
        <w:rPr>
          <w:sz w:val="30"/>
          <w:szCs w:val="30"/>
        </w:rPr>
        <w:t xml:space="preserve"> по строке </w:t>
      </w:r>
      <w:r>
        <w:rPr>
          <w:sz w:val="30"/>
          <w:szCs w:val="30"/>
        </w:rPr>
        <w:t>6</w:t>
      </w:r>
      <w:r w:rsidRPr="00AA3871">
        <w:rPr>
          <w:sz w:val="30"/>
          <w:szCs w:val="30"/>
        </w:rPr>
        <w:t>7;</w:t>
      </w:r>
    </w:p>
    <w:p w:rsidR="000B14A2" w:rsidRPr="00AA3871" w:rsidRDefault="000B14A2" w:rsidP="000B14A2">
      <w:pPr>
        <w:ind w:firstLine="709"/>
        <w:jc w:val="both"/>
        <w:rPr>
          <w:sz w:val="30"/>
          <w:szCs w:val="30"/>
        </w:rPr>
      </w:pPr>
      <w:r w:rsidRPr="00AA3871">
        <w:rPr>
          <w:sz w:val="30"/>
          <w:szCs w:val="30"/>
        </w:rPr>
        <w:t xml:space="preserve">по строке </w:t>
      </w:r>
      <w:r>
        <w:rPr>
          <w:sz w:val="30"/>
          <w:szCs w:val="30"/>
        </w:rPr>
        <w:t>80</w:t>
      </w:r>
      <w:r w:rsidRPr="00AA3871">
        <w:rPr>
          <w:sz w:val="30"/>
          <w:szCs w:val="30"/>
        </w:rPr>
        <w:t xml:space="preserve"> отража</w:t>
      </w:r>
      <w:r>
        <w:rPr>
          <w:sz w:val="30"/>
          <w:szCs w:val="30"/>
        </w:rPr>
        <w:t>е</w:t>
      </w:r>
      <w:r w:rsidRPr="00AA3871">
        <w:rPr>
          <w:sz w:val="30"/>
          <w:szCs w:val="30"/>
        </w:rPr>
        <w:t xml:space="preserve">тся </w:t>
      </w:r>
      <w:r>
        <w:rPr>
          <w:sz w:val="30"/>
          <w:szCs w:val="30"/>
        </w:rPr>
        <w:t xml:space="preserve">число лиц, оказавших услуги </w:t>
      </w:r>
      <w:r w:rsidRPr="00AA3871">
        <w:rPr>
          <w:sz w:val="30"/>
          <w:szCs w:val="30"/>
        </w:rPr>
        <w:t>суррогатного материнства;</w:t>
      </w:r>
    </w:p>
    <w:p w:rsidR="000B14A2" w:rsidRPr="00AA3871" w:rsidRDefault="000B14A2" w:rsidP="000B14A2">
      <w:pPr>
        <w:ind w:firstLine="709"/>
        <w:jc w:val="both"/>
        <w:rPr>
          <w:sz w:val="30"/>
          <w:szCs w:val="30"/>
        </w:rPr>
      </w:pPr>
      <w:r w:rsidRPr="00AA3871">
        <w:rPr>
          <w:sz w:val="30"/>
          <w:szCs w:val="30"/>
        </w:rPr>
        <w:t>данные в графе 1 по всем строкам должны быть равны сумме данных в графах</w:t>
      </w:r>
      <w:r>
        <w:rPr>
          <w:sz w:val="30"/>
          <w:szCs w:val="30"/>
        </w:rPr>
        <w:t xml:space="preserve"> с</w:t>
      </w:r>
      <w:r w:rsidRPr="00AA3871">
        <w:rPr>
          <w:sz w:val="30"/>
          <w:szCs w:val="30"/>
        </w:rPr>
        <w:t xml:space="preserve"> 2</w:t>
      </w:r>
      <w:r>
        <w:rPr>
          <w:sz w:val="30"/>
          <w:szCs w:val="30"/>
        </w:rPr>
        <w:t xml:space="preserve"> по </w:t>
      </w:r>
      <w:r w:rsidRPr="00AA3871">
        <w:rPr>
          <w:sz w:val="30"/>
          <w:szCs w:val="30"/>
        </w:rPr>
        <w:t>9.</w:t>
      </w:r>
    </w:p>
    <w:p w:rsidR="000B14A2" w:rsidRDefault="005E6C7C" w:rsidP="005E6C7C">
      <w:pPr>
        <w:numPr>
          <w:ilvl w:val="0"/>
          <w:numId w:val="1"/>
        </w:numPr>
        <w:tabs>
          <w:tab w:val="left" w:pos="1125"/>
        </w:tabs>
        <w:ind w:firstLine="709"/>
        <w:jc w:val="both"/>
        <w:rPr>
          <w:sz w:val="30"/>
          <w:szCs w:val="30"/>
        </w:rPr>
      </w:pPr>
      <w:r>
        <w:rPr>
          <w:sz w:val="30"/>
          <w:szCs w:val="30"/>
        </w:rPr>
        <w:t> </w:t>
      </w:r>
      <w:r w:rsidR="000B14A2" w:rsidRPr="00980F3E">
        <w:rPr>
          <w:sz w:val="30"/>
          <w:szCs w:val="30"/>
        </w:rPr>
        <w:t>При заполнении таблицы 9 следует руководствоваться следующим:</w:t>
      </w:r>
    </w:p>
    <w:p w:rsidR="000B14A2" w:rsidRPr="00980F3E" w:rsidRDefault="000B14A2" w:rsidP="000B14A2">
      <w:pPr>
        <w:ind w:firstLine="709"/>
        <w:jc w:val="both"/>
        <w:rPr>
          <w:sz w:val="30"/>
          <w:szCs w:val="30"/>
        </w:rPr>
      </w:pPr>
      <w:r w:rsidRPr="00980F3E">
        <w:rPr>
          <w:sz w:val="30"/>
          <w:szCs w:val="30"/>
        </w:rPr>
        <w:t>данные по строке 82 во всех графах могут быть больше или равны данным по строке 81 за счет того, что у одной пациентки могло развиться несколько осложнений;</w:t>
      </w:r>
    </w:p>
    <w:p w:rsidR="000B14A2" w:rsidRPr="00980F3E" w:rsidRDefault="000B14A2" w:rsidP="000B14A2">
      <w:pPr>
        <w:ind w:firstLine="709"/>
        <w:jc w:val="both"/>
        <w:rPr>
          <w:sz w:val="30"/>
          <w:szCs w:val="30"/>
        </w:rPr>
      </w:pPr>
      <w:r w:rsidRPr="00980F3E">
        <w:rPr>
          <w:sz w:val="30"/>
          <w:szCs w:val="30"/>
        </w:rPr>
        <w:t>данные по строке 82</w:t>
      </w:r>
      <w:r w:rsidRPr="0018749D">
        <w:rPr>
          <w:sz w:val="30"/>
          <w:szCs w:val="30"/>
        </w:rPr>
        <w:t xml:space="preserve"> </w:t>
      </w:r>
      <w:r w:rsidRPr="00980F3E">
        <w:rPr>
          <w:sz w:val="30"/>
          <w:szCs w:val="30"/>
        </w:rPr>
        <w:t xml:space="preserve">во всех графах должны быть равны сумме данных по строкам </w:t>
      </w:r>
      <w:r>
        <w:rPr>
          <w:sz w:val="30"/>
          <w:szCs w:val="30"/>
        </w:rPr>
        <w:t xml:space="preserve">с </w:t>
      </w:r>
      <w:r w:rsidRPr="00980F3E">
        <w:rPr>
          <w:sz w:val="30"/>
          <w:szCs w:val="30"/>
        </w:rPr>
        <w:t>83</w:t>
      </w:r>
      <w:r>
        <w:rPr>
          <w:sz w:val="30"/>
          <w:szCs w:val="30"/>
        </w:rPr>
        <w:t xml:space="preserve"> по</w:t>
      </w:r>
      <w:r w:rsidRPr="00980F3E">
        <w:rPr>
          <w:sz w:val="30"/>
          <w:szCs w:val="30"/>
        </w:rPr>
        <w:t xml:space="preserve"> 85;</w:t>
      </w:r>
    </w:p>
    <w:p w:rsidR="000B14A2" w:rsidRPr="00980F3E" w:rsidRDefault="000B14A2" w:rsidP="000B14A2">
      <w:pPr>
        <w:ind w:firstLine="709"/>
        <w:jc w:val="both"/>
        <w:rPr>
          <w:sz w:val="30"/>
          <w:szCs w:val="30"/>
        </w:rPr>
      </w:pPr>
      <w:r w:rsidRPr="00980F3E">
        <w:rPr>
          <w:sz w:val="30"/>
          <w:szCs w:val="30"/>
        </w:rPr>
        <w:t xml:space="preserve">данные в графе 1 по всем строкам должны быть равны сумме данных в графах </w:t>
      </w:r>
      <w:r>
        <w:rPr>
          <w:sz w:val="30"/>
          <w:szCs w:val="30"/>
        </w:rPr>
        <w:t xml:space="preserve">с </w:t>
      </w:r>
      <w:r w:rsidRPr="00980F3E">
        <w:rPr>
          <w:sz w:val="30"/>
          <w:szCs w:val="30"/>
        </w:rPr>
        <w:t>2</w:t>
      </w:r>
      <w:r>
        <w:rPr>
          <w:sz w:val="30"/>
          <w:szCs w:val="30"/>
        </w:rPr>
        <w:t xml:space="preserve"> по </w:t>
      </w:r>
      <w:r w:rsidRPr="00980F3E">
        <w:rPr>
          <w:sz w:val="30"/>
          <w:szCs w:val="30"/>
        </w:rPr>
        <w:t>9.</w:t>
      </w:r>
    </w:p>
    <w:p w:rsidR="000B14A2" w:rsidRPr="00980F3E" w:rsidRDefault="005E6C7C" w:rsidP="005E6C7C">
      <w:pPr>
        <w:pStyle w:val="a3"/>
        <w:numPr>
          <w:ilvl w:val="0"/>
          <w:numId w:val="1"/>
        </w:numPr>
        <w:tabs>
          <w:tab w:val="left" w:pos="1134"/>
        </w:tabs>
        <w:ind w:firstLine="709"/>
        <w:jc w:val="both"/>
        <w:rPr>
          <w:sz w:val="30"/>
          <w:szCs w:val="30"/>
        </w:rPr>
      </w:pPr>
      <w:r>
        <w:rPr>
          <w:sz w:val="30"/>
          <w:szCs w:val="30"/>
        </w:rPr>
        <w:t> </w:t>
      </w:r>
      <w:r w:rsidR="000B14A2" w:rsidRPr="00980F3E">
        <w:rPr>
          <w:sz w:val="30"/>
          <w:szCs w:val="30"/>
        </w:rPr>
        <w:t>При заполнении таблицы 10 следует руководствоваться следующим:</w:t>
      </w:r>
    </w:p>
    <w:p w:rsidR="000B14A2" w:rsidRPr="00980F3E" w:rsidRDefault="000B14A2" w:rsidP="000B14A2">
      <w:pPr>
        <w:tabs>
          <w:tab w:val="left" w:pos="940"/>
        </w:tabs>
        <w:ind w:firstLine="709"/>
        <w:jc w:val="both"/>
        <w:rPr>
          <w:sz w:val="30"/>
          <w:szCs w:val="30"/>
        </w:rPr>
      </w:pPr>
      <w:r w:rsidRPr="00980F3E">
        <w:rPr>
          <w:sz w:val="30"/>
          <w:szCs w:val="30"/>
        </w:rPr>
        <w:t>в таблице отражаются данные о причинах бесплодия лиц, включенных в программы искусственного оп</w:t>
      </w:r>
      <w:r>
        <w:rPr>
          <w:sz w:val="30"/>
          <w:szCs w:val="30"/>
        </w:rPr>
        <w:t>лодотворения, по возрасту</w:t>
      </w:r>
      <w:r w:rsidRPr="00980F3E">
        <w:rPr>
          <w:sz w:val="30"/>
          <w:szCs w:val="30"/>
        </w:rPr>
        <w:t>;</w:t>
      </w:r>
    </w:p>
    <w:p w:rsidR="000B14A2" w:rsidRPr="00980F3E" w:rsidRDefault="000B14A2" w:rsidP="000B14A2">
      <w:pPr>
        <w:ind w:firstLine="709"/>
        <w:jc w:val="both"/>
        <w:rPr>
          <w:sz w:val="30"/>
          <w:szCs w:val="30"/>
        </w:rPr>
      </w:pPr>
      <w:r w:rsidRPr="00980F3E">
        <w:rPr>
          <w:sz w:val="30"/>
          <w:szCs w:val="30"/>
        </w:rPr>
        <w:t>данные по строке 91 во всех графах должны быть меньше или равны данным по строке 90;</w:t>
      </w:r>
    </w:p>
    <w:p w:rsidR="000B14A2" w:rsidRPr="00980F3E" w:rsidRDefault="000B14A2" w:rsidP="000B14A2">
      <w:pPr>
        <w:ind w:firstLine="709"/>
        <w:jc w:val="both"/>
        <w:rPr>
          <w:sz w:val="30"/>
          <w:szCs w:val="30"/>
        </w:rPr>
      </w:pPr>
      <w:r w:rsidRPr="00980F3E">
        <w:rPr>
          <w:sz w:val="30"/>
          <w:szCs w:val="30"/>
        </w:rPr>
        <w:t xml:space="preserve">сумма данных по строкам </w:t>
      </w:r>
      <w:r>
        <w:rPr>
          <w:sz w:val="30"/>
          <w:szCs w:val="30"/>
        </w:rPr>
        <w:t xml:space="preserve">с </w:t>
      </w:r>
      <w:r w:rsidRPr="00980F3E">
        <w:rPr>
          <w:sz w:val="30"/>
          <w:szCs w:val="30"/>
        </w:rPr>
        <w:t xml:space="preserve">86 </w:t>
      </w:r>
      <w:r>
        <w:rPr>
          <w:sz w:val="30"/>
          <w:szCs w:val="30"/>
        </w:rPr>
        <w:t>по</w:t>
      </w:r>
      <w:r w:rsidRPr="00980F3E">
        <w:rPr>
          <w:sz w:val="30"/>
          <w:szCs w:val="30"/>
        </w:rPr>
        <w:t xml:space="preserve"> 90, </w:t>
      </w:r>
      <w:r>
        <w:rPr>
          <w:sz w:val="30"/>
          <w:szCs w:val="30"/>
        </w:rPr>
        <w:t xml:space="preserve">с </w:t>
      </w:r>
      <w:r w:rsidRPr="00980F3E">
        <w:rPr>
          <w:sz w:val="30"/>
          <w:szCs w:val="30"/>
        </w:rPr>
        <w:t xml:space="preserve">92 </w:t>
      </w:r>
      <w:r>
        <w:rPr>
          <w:sz w:val="30"/>
          <w:szCs w:val="30"/>
        </w:rPr>
        <w:t>по</w:t>
      </w:r>
      <w:r w:rsidRPr="00980F3E">
        <w:rPr>
          <w:sz w:val="30"/>
          <w:szCs w:val="30"/>
        </w:rPr>
        <w:t xml:space="preserve"> 94 во всех графах должна быть равна данным по строке 67 </w:t>
      </w:r>
      <w:r>
        <w:rPr>
          <w:sz w:val="30"/>
          <w:szCs w:val="30"/>
        </w:rPr>
        <w:t xml:space="preserve">в соответствующих графах </w:t>
      </w:r>
      <w:r w:rsidRPr="00980F3E">
        <w:rPr>
          <w:sz w:val="30"/>
          <w:szCs w:val="30"/>
        </w:rPr>
        <w:t>таблицы 8;</w:t>
      </w:r>
    </w:p>
    <w:p w:rsidR="000B14A2" w:rsidRPr="00980F3E" w:rsidRDefault="000B14A2" w:rsidP="000B14A2">
      <w:pPr>
        <w:ind w:firstLine="709"/>
        <w:jc w:val="both"/>
        <w:rPr>
          <w:sz w:val="30"/>
          <w:szCs w:val="30"/>
        </w:rPr>
      </w:pPr>
      <w:r w:rsidRPr="00980F3E">
        <w:rPr>
          <w:sz w:val="30"/>
          <w:szCs w:val="30"/>
        </w:rPr>
        <w:t>данные в графе 1 по всем строкам должны быть равны сумме данных в графах</w:t>
      </w:r>
      <w:r>
        <w:rPr>
          <w:sz w:val="30"/>
          <w:szCs w:val="30"/>
        </w:rPr>
        <w:t xml:space="preserve"> с</w:t>
      </w:r>
      <w:r w:rsidRPr="00980F3E">
        <w:rPr>
          <w:sz w:val="30"/>
          <w:szCs w:val="30"/>
        </w:rPr>
        <w:t xml:space="preserve"> 2 </w:t>
      </w:r>
      <w:r>
        <w:rPr>
          <w:sz w:val="30"/>
          <w:szCs w:val="30"/>
        </w:rPr>
        <w:t xml:space="preserve">по </w:t>
      </w:r>
      <w:r w:rsidRPr="00980F3E">
        <w:rPr>
          <w:sz w:val="30"/>
          <w:szCs w:val="30"/>
        </w:rPr>
        <w:t>9.</w:t>
      </w:r>
    </w:p>
    <w:p w:rsidR="000B14A2" w:rsidRPr="0098173F" w:rsidRDefault="000B14A2" w:rsidP="00942875">
      <w:pPr>
        <w:spacing w:before="120"/>
        <w:jc w:val="center"/>
        <w:rPr>
          <w:b/>
          <w:sz w:val="30"/>
          <w:szCs w:val="30"/>
        </w:rPr>
      </w:pPr>
      <w:r w:rsidRPr="0098173F">
        <w:rPr>
          <w:b/>
          <w:sz w:val="30"/>
          <w:szCs w:val="30"/>
        </w:rPr>
        <w:t>ГЛАВА 4</w:t>
      </w:r>
    </w:p>
    <w:p w:rsidR="000B14A2" w:rsidRPr="0098173F" w:rsidRDefault="000B14A2" w:rsidP="000B14A2">
      <w:pPr>
        <w:jc w:val="center"/>
        <w:rPr>
          <w:b/>
          <w:sz w:val="30"/>
          <w:szCs w:val="30"/>
        </w:rPr>
      </w:pPr>
      <w:r w:rsidRPr="0098173F">
        <w:rPr>
          <w:b/>
          <w:sz w:val="30"/>
          <w:szCs w:val="30"/>
        </w:rPr>
        <w:t>ПОРЯДОК ЗАПОЛНЕНИЯ РАЗДЕЛА III</w:t>
      </w:r>
    </w:p>
    <w:p w:rsidR="000B14A2" w:rsidRPr="0098173F" w:rsidRDefault="000B14A2" w:rsidP="000B14A2">
      <w:pPr>
        <w:jc w:val="center"/>
        <w:rPr>
          <w:b/>
          <w:sz w:val="30"/>
          <w:szCs w:val="30"/>
        </w:rPr>
      </w:pPr>
      <w:r w:rsidRPr="0098173F">
        <w:rPr>
          <w:b/>
          <w:sz w:val="30"/>
          <w:szCs w:val="30"/>
        </w:rPr>
        <w:t>«РОДОВСПОМОЖЕНИЕ В СТАЦИОНАРЕ»</w:t>
      </w:r>
    </w:p>
    <w:p w:rsidR="000B14A2" w:rsidRPr="005543C8" w:rsidRDefault="000B14A2" w:rsidP="000B14A2">
      <w:pPr>
        <w:jc w:val="center"/>
        <w:rPr>
          <w:sz w:val="20"/>
          <w:szCs w:val="20"/>
        </w:rPr>
      </w:pPr>
    </w:p>
    <w:p w:rsidR="000B14A2" w:rsidRPr="00980F3E" w:rsidRDefault="00682ACB" w:rsidP="00682ACB">
      <w:pPr>
        <w:pStyle w:val="a3"/>
        <w:numPr>
          <w:ilvl w:val="0"/>
          <w:numId w:val="1"/>
        </w:numPr>
        <w:tabs>
          <w:tab w:val="left" w:pos="1134"/>
        </w:tabs>
        <w:ind w:firstLine="709"/>
        <w:jc w:val="both"/>
        <w:rPr>
          <w:sz w:val="30"/>
          <w:szCs w:val="30"/>
        </w:rPr>
      </w:pPr>
      <w:r>
        <w:rPr>
          <w:sz w:val="30"/>
          <w:szCs w:val="30"/>
        </w:rPr>
        <w:t> </w:t>
      </w:r>
      <w:r w:rsidR="000B14A2" w:rsidRPr="00980F3E">
        <w:rPr>
          <w:sz w:val="30"/>
          <w:szCs w:val="30"/>
        </w:rPr>
        <w:t>При заполнении таблицы 11 следует руководствоваться следующим:</w:t>
      </w:r>
    </w:p>
    <w:p w:rsidR="000B14A2" w:rsidRPr="00980F3E" w:rsidRDefault="000B14A2" w:rsidP="000B14A2">
      <w:pPr>
        <w:ind w:firstLine="709"/>
        <w:jc w:val="both"/>
        <w:rPr>
          <w:sz w:val="30"/>
          <w:szCs w:val="30"/>
        </w:rPr>
      </w:pPr>
      <w:r w:rsidRPr="00980F3E">
        <w:rPr>
          <w:sz w:val="30"/>
          <w:szCs w:val="30"/>
        </w:rPr>
        <w:t>по строке 100 отража</w:t>
      </w:r>
      <w:r>
        <w:rPr>
          <w:sz w:val="30"/>
          <w:szCs w:val="30"/>
        </w:rPr>
        <w:t>е</w:t>
      </w:r>
      <w:r w:rsidRPr="00980F3E">
        <w:rPr>
          <w:sz w:val="30"/>
          <w:szCs w:val="30"/>
        </w:rPr>
        <w:t>тся числ</w:t>
      </w:r>
      <w:r>
        <w:rPr>
          <w:sz w:val="30"/>
          <w:szCs w:val="30"/>
        </w:rPr>
        <w:t>о</w:t>
      </w:r>
      <w:r w:rsidRPr="00980F3E">
        <w:rPr>
          <w:sz w:val="30"/>
          <w:szCs w:val="30"/>
        </w:rPr>
        <w:t xml:space="preserve"> принятых в стационаре родов и</w:t>
      </w:r>
      <w:r w:rsidR="005543C8">
        <w:rPr>
          <w:sz w:val="30"/>
          <w:szCs w:val="30"/>
        </w:rPr>
        <w:t> </w:t>
      </w:r>
      <w:r>
        <w:rPr>
          <w:sz w:val="30"/>
          <w:szCs w:val="30"/>
        </w:rPr>
        <w:t xml:space="preserve">данные о </w:t>
      </w:r>
      <w:r w:rsidRPr="00980F3E">
        <w:rPr>
          <w:sz w:val="30"/>
          <w:szCs w:val="30"/>
        </w:rPr>
        <w:t>распределении числа родов по возрасту родильниц;</w:t>
      </w:r>
    </w:p>
    <w:p w:rsidR="000B14A2" w:rsidRPr="00980F3E" w:rsidRDefault="000B14A2" w:rsidP="000B14A2">
      <w:pPr>
        <w:ind w:firstLine="709"/>
        <w:jc w:val="both"/>
        <w:rPr>
          <w:sz w:val="30"/>
          <w:szCs w:val="30"/>
        </w:rPr>
      </w:pPr>
      <w:r w:rsidRPr="00980F3E">
        <w:rPr>
          <w:sz w:val="30"/>
          <w:szCs w:val="30"/>
        </w:rPr>
        <w:t>по строке 102 отража</w:t>
      </w:r>
      <w:r>
        <w:rPr>
          <w:sz w:val="30"/>
          <w:szCs w:val="30"/>
        </w:rPr>
        <w:t>е</w:t>
      </w:r>
      <w:r w:rsidRPr="00980F3E">
        <w:rPr>
          <w:sz w:val="30"/>
          <w:szCs w:val="30"/>
        </w:rPr>
        <w:t>тся числ</w:t>
      </w:r>
      <w:r>
        <w:rPr>
          <w:sz w:val="30"/>
          <w:szCs w:val="30"/>
        </w:rPr>
        <w:t>о родов у</w:t>
      </w:r>
      <w:r w:rsidRPr="00980F3E">
        <w:rPr>
          <w:sz w:val="30"/>
          <w:szCs w:val="30"/>
        </w:rPr>
        <w:t xml:space="preserve"> поступивших женщин</w:t>
      </w:r>
      <w:r>
        <w:rPr>
          <w:sz w:val="30"/>
          <w:szCs w:val="30"/>
        </w:rPr>
        <w:t xml:space="preserve"> и</w:t>
      </w:r>
      <w:r w:rsidR="005543C8">
        <w:rPr>
          <w:sz w:val="30"/>
          <w:szCs w:val="30"/>
        </w:rPr>
        <w:t> </w:t>
      </w:r>
      <w:r w:rsidRPr="00980F3E">
        <w:rPr>
          <w:sz w:val="30"/>
          <w:szCs w:val="30"/>
        </w:rPr>
        <w:t>родивших вне родильного дома (отделения);</w:t>
      </w:r>
    </w:p>
    <w:p w:rsidR="000B14A2" w:rsidRPr="00980F3E" w:rsidRDefault="000B14A2" w:rsidP="000B14A2">
      <w:pPr>
        <w:ind w:firstLine="709"/>
        <w:jc w:val="both"/>
        <w:rPr>
          <w:sz w:val="30"/>
          <w:szCs w:val="30"/>
        </w:rPr>
      </w:pPr>
      <w:r w:rsidRPr="00980F3E">
        <w:rPr>
          <w:sz w:val="30"/>
          <w:szCs w:val="30"/>
        </w:rPr>
        <w:t xml:space="preserve">сумма данных в графах </w:t>
      </w:r>
      <w:r>
        <w:rPr>
          <w:sz w:val="30"/>
          <w:szCs w:val="30"/>
        </w:rPr>
        <w:t xml:space="preserve">с </w:t>
      </w:r>
      <w:r w:rsidRPr="00980F3E">
        <w:rPr>
          <w:sz w:val="30"/>
          <w:szCs w:val="30"/>
        </w:rPr>
        <w:t>4</w:t>
      </w:r>
      <w:r>
        <w:rPr>
          <w:sz w:val="30"/>
          <w:szCs w:val="30"/>
        </w:rPr>
        <w:t xml:space="preserve"> по</w:t>
      </w:r>
      <w:r w:rsidR="00E52D67">
        <w:rPr>
          <w:sz w:val="30"/>
          <w:szCs w:val="30"/>
        </w:rPr>
        <w:t xml:space="preserve"> </w:t>
      </w:r>
      <w:r w:rsidRPr="00980F3E">
        <w:rPr>
          <w:sz w:val="30"/>
          <w:szCs w:val="30"/>
        </w:rPr>
        <w:t xml:space="preserve">14 по всем строкам должна </w:t>
      </w:r>
      <w:r>
        <w:rPr>
          <w:sz w:val="30"/>
          <w:szCs w:val="30"/>
        </w:rPr>
        <w:t xml:space="preserve">быть </w:t>
      </w:r>
      <w:r w:rsidRPr="00980F3E">
        <w:rPr>
          <w:sz w:val="30"/>
          <w:szCs w:val="30"/>
        </w:rPr>
        <w:t>равн</w:t>
      </w:r>
      <w:r>
        <w:rPr>
          <w:sz w:val="30"/>
          <w:szCs w:val="30"/>
        </w:rPr>
        <w:t>а</w:t>
      </w:r>
      <w:r w:rsidRPr="00980F3E">
        <w:rPr>
          <w:sz w:val="30"/>
          <w:szCs w:val="30"/>
        </w:rPr>
        <w:t xml:space="preserve"> данным в графе 1;</w:t>
      </w:r>
    </w:p>
    <w:p w:rsidR="000B14A2" w:rsidRPr="00980F3E" w:rsidRDefault="000B14A2" w:rsidP="000B14A2">
      <w:pPr>
        <w:ind w:firstLine="709"/>
        <w:jc w:val="both"/>
        <w:rPr>
          <w:sz w:val="30"/>
          <w:szCs w:val="30"/>
        </w:rPr>
      </w:pPr>
      <w:r w:rsidRPr="00980F3E">
        <w:rPr>
          <w:sz w:val="30"/>
          <w:szCs w:val="30"/>
        </w:rPr>
        <w:lastRenderedPageBreak/>
        <w:t>данные в графе 2 по всем строкам не должны превышать данные в</w:t>
      </w:r>
      <w:r w:rsidR="005543C8">
        <w:rPr>
          <w:sz w:val="30"/>
          <w:szCs w:val="30"/>
        </w:rPr>
        <w:t> </w:t>
      </w:r>
      <w:r w:rsidRPr="00980F3E">
        <w:rPr>
          <w:sz w:val="30"/>
          <w:szCs w:val="30"/>
        </w:rPr>
        <w:t>графе 1, данные в графе 3 – данные в графе 2;</w:t>
      </w:r>
    </w:p>
    <w:p w:rsidR="000B14A2" w:rsidRPr="00980F3E" w:rsidRDefault="000B14A2" w:rsidP="000B14A2">
      <w:pPr>
        <w:ind w:firstLine="709"/>
        <w:jc w:val="both"/>
        <w:rPr>
          <w:sz w:val="30"/>
          <w:szCs w:val="30"/>
        </w:rPr>
      </w:pPr>
      <w:proofErr w:type="gramStart"/>
      <w:r w:rsidRPr="00980F3E">
        <w:rPr>
          <w:sz w:val="30"/>
          <w:szCs w:val="30"/>
        </w:rPr>
        <w:t>данные по строке 100 во всех графах должны быть больше или равны данным по строке 101, данные по строке 102 – данным по</w:t>
      </w:r>
      <w:r w:rsidR="00E52D67">
        <w:rPr>
          <w:sz w:val="30"/>
          <w:szCs w:val="30"/>
        </w:rPr>
        <w:t> </w:t>
      </w:r>
      <w:r w:rsidRPr="00980F3E">
        <w:rPr>
          <w:sz w:val="30"/>
          <w:szCs w:val="30"/>
        </w:rPr>
        <w:t>строке</w:t>
      </w:r>
      <w:r w:rsidR="00E52D67">
        <w:rPr>
          <w:sz w:val="30"/>
          <w:szCs w:val="30"/>
        </w:rPr>
        <w:t> </w:t>
      </w:r>
      <w:r w:rsidRPr="00980F3E">
        <w:rPr>
          <w:sz w:val="30"/>
          <w:szCs w:val="30"/>
        </w:rPr>
        <w:t>103, данные по строке 110 – данным по строке 111, данные по</w:t>
      </w:r>
      <w:r w:rsidR="00E52D67">
        <w:rPr>
          <w:sz w:val="30"/>
          <w:szCs w:val="30"/>
        </w:rPr>
        <w:t> </w:t>
      </w:r>
      <w:r w:rsidRPr="00980F3E">
        <w:rPr>
          <w:sz w:val="30"/>
          <w:szCs w:val="30"/>
        </w:rPr>
        <w:t>строке 112 – данным по строке 113, данные по строке 114 – данным по строке 115, данные по строке 118 – данным по строке 119, данные по</w:t>
      </w:r>
      <w:r w:rsidR="00E52D67">
        <w:rPr>
          <w:sz w:val="30"/>
          <w:szCs w:val="30"/>
        </w:rPr>
        <w:t> </w:t>
      </w:r>
      <w:r w:rsidRPr="00980F3E">
        <w:rPr>
          <w:sz w:val="30"/>
          <w:szCs w:val="30"/>
        </w:rPr>
        <w:t>строке 132</w:t>
      </w:r>
      <w:proofErr w:type="gramEnd"/>
      <w:r w:rsidRPr="00980F3E">
        <w:rPr>
          <w:sz w:val="30"/>
          <w:szCs w:val="30"/>
        </w:rPr>
        <w:t xml:space="preserve"> – данным по строке 133, данные по строке 134 – данным по строке 135;</w:t>
      </w:r>
    </w:p>
    <w:p w:rsidR="000B14A2" w:rsidRPr="00980F3E" w:rsidRDefault="000B14A2" w:rsidP="000B14A2">
      <w:pPr>
        <w:ind w:firstLine="709"/>
        <w:jc w:val="both"/>
        <w:rPr>
          <w:sz w:val="30"/>
          <w:szCs w:val="30"/>
        </w:rPr>
      </w:pPr>
      <w:r w:rsidRPr="00980F3E">
        <w:rPr>
          <w:sz w:val="30"/>
          <w:szCs w:val="30"/>
        </w:rPr>
        <w:t>данные по строке 100</w:t>
      </w:r>
      <w:r w:rsidRPr="00DC7041">
        <w:rPr>
          <w:sz w:val="30"/>
          <w:szCs w:val="30"/>
        </w:rPr>
        <w:t xml:space="preserve"> </w:t>
      </w:r>
      <w:r w:rsidRPr="00980F3E">
        <w:rPr>
          <w:sz w:val="30"/>
          <w:szCs w:val="30"/>
        </w:rPr>
        <w:t>во всех графах должны быть равны сумме данных по строкам 240, 248 таблицы 15 раздела V за минусом суммы данных по строкам 102, 105, 107</w:t>
      </w:r>
      <w:r>
        <w:rPr>
          <w:sz w:val="30"/>
          <w:szCs w:val="30"/>
        </w:rPr>
        <w:t>, а также</w:t>
      </w:r>
      <w:r w:rsidRPr="00980F3E">
        <w:rPr>
          <w:sz w:val="30"/>
          <w:szCs w:val="30"/>
        </w:rPr>
        <w:t xml:space="preserve"> данных по строке 108, умноженных на 2;</w:t>
      </w:r>
    </w:p>
    <w:p w:rsidR="000B14A2" w:rsidRPr="00980F3E" w:rsidRDefault="000B14A2" w:rsidP="000B14A2">
      <w:pPr>
        <w:ind w:firstLine="709"/>
        <w:jc w:val="both"/>
        <w:rPr>
          <w:sz w:val="30"/>
          <w:szCs w:val="30"/>
        </w:rPr>
      </w:pPr>
      <w:r w:rsidRPr="00980F3E">
        <w:rPr>
          <w:sz w:val="30"/>
          <w:szCs w:val="30"/>
        </w:rPr>
        <w:t>данные по строке 105 во всех графах должны быть равны сумме данных по строкам с 106 по 108;</w:t>
      </w:r>
    </w:p>
    <w:p w:rsidR="000B14A2" w:rsidRPr="00980F3E" w:rsidRDefault="000B14A2" w:rsidP="000B14A2">
      <w:pPr>
        <w:ind w:firstLine="709"/>
        <w:jc w:val="both"/>
        <w:rPr>
          <w:sz w:val="30"/>
          <w:szCs w:val="30"/>
        </w:rPr>
      </w:pPr>
      <w:r w:rsidRPr="00980F3E">
        <w:rPr>
          <w:sz w:val="30"/>
          <w:szCs w:val="30"/>
        </w:rPr>
        <w:t>данные по строке 118 во всех графах должны быть равны сумме данных по строкам 120 и 124;</w:t>
      </w:r>
    </w:p>
    <w:p w:rsidR="000B14A2" w:rsidRPr="00980F3E" w:rsidRDefault="000B14A2" w:rsidP="000B14A2">
      <w:pPr>
        <w:ind w:firstLine="709"/>
        <w:jc w:val="both"/>
        <w:rPr>
          <w:sz w:val="30"/>
          <w:szCs w:val="30"/>
        </w:rPr>
      </w:pPr>
      <w:r w:rsidRPr="00980F3E">
        <w:rPr>
          <w:sz w:val="30"/>
          <w:szCs w:val="30"/>
        </w:rPr>
        <w:t xml:space="preserve">данные по строке 120 во всех графах </w:t>
      </w:r>
      <w:r>
        <w:rPr>
          <w:sz w:val="30"/>
          <w:szCs w:val="30"/>
        </w:rPr>
        <w:t>должны</w:t>
      </w:r>
      <w:r w:rsidRPr="00980F3E">
        <w:rPr>
          <w:sz w:val="30"/>
          <w:szCs w:val="30"/>
        </w:rPr>
        <w:t xml:space="preserve"> быть равны либо больше суммы данных по строкам с 121 по 123;</w:t>
      </w:r>
    </w:p>
    <w:p w:rsidR="000B14A2" w:rsidRPr="00980F3E" w:rsidRDefault="000B14A2" w:rsidP="000B14A2">
      <w:pPr>
        <w:ind w:firstLine="709"/>
        <w:jc w:val="both"/>
        <w:rPr>
          <w:sz w:val="30"/>
          <w:szCs w:val="30"/>
        </w:rPr>
      </w:pPr>
      <w:r w:rsidRPr="00980F3E">
        <w:rPr>
          <w:sz w:val="30"/>
          <w:szCs w:val="30"/>
        </w:rPr>
        <w:t xml:space="preserve">данные по строке 124 во всех графах </w:t>
      </w:r>
      <w:r>
        <w:rPr>
          <w:sz w:val="30"/>
          <w:szCs w:val="30"/>
        </w:rPr>
        <w:t>должны</w:t>
      </w:r>
      <w:r w:rsidRPr="00980F3E">
        <w:rPr>
          <w:sz w:val="30"/>
          <w:szCs w:val="30"/>
        </w:rPr>
        <w:t xml:space="preserve"> быть равны либо больше суммы данных по строкам с 125 по 127;</w:t>
      </w:r>
    </w:p>
    <w:p w:rsidR="000B14A2" w:rsidRPr="00980F3E" w:rsidRDefault="000B14A2" w:rsidP="000B14A2">
      <w:pPr>
        <w:ind w:firstLine="709"/>
        <w:jc w:val="both"/>
        <w:rPr>
          <w:sz w:val="30"/>
          <w:szCs w:val="30"/>
        </w:rPr>
      </w:pPr>
      <w:r w:rsidRPr="00980F3E">
        <w:rPr>
          <w:sz w:val="30"/>
          <w:szCs w:val="30"/>
        </w:rPr>
        <w:t>по строке 128 отража</w:t>
      </w:r>
      <w:r>
        <w:rPr>
          <w:sz w:val="30"/>
          <w:szCs w:val="30"/>
        </w:rPr>
        <w:t>е</w:t>
      </w:r>
      <w:r w:rsidRPr="00980F3E">
        <w:rPr>
          <w:sz w:val="30"/>
          <w:szCs w:val="30"/>
        </w:rPr>
        <w:t>тся числ</w:t>
      </w:r>
      <w:r>
        <w:rPr>
          <w:sz w:val="30"/>
          <w:szCs w:val="30"/>
        </w:rPr>
        <w:t>о</w:t>
      </w:r>
      <w:r w:rsidRPr="00980F3E">
        <w:rPr>
          <w:sz w:val="30"/>
          <w:szCs w:val="30"/>
        </w:rPr>
        <w:t xml:space="preserve"> родильниц, которым проводилось переливание крови и ее компонентов (</w:t>
      </w:r>
      <w:proofErr w:type="spellStart"/>
      <w:r w:rsidRPr="00980F3E">
        <w:rPr>
          <w:sz w:val="30"/>
          <w:szCs w:val="30"/>
        </w:rPr>
        <w:t>эритроцитарная</w:t>
      </w:r>
      <w:proofErr w:type="spellEnd"/>
      <w:r w:rsidRPr="00980F3E">
        <w:rPr>
          <w:sz w:val="30"/>
          <w:szCs w:val="30"/>
        </w:rPr>
        <w:t xml:space="preserve"> масса, плазма, </w:t>
      </w:r>
      <w:proofErr w:type="spellStart"/>
      <w:r w:rsidRPr="00980F3E">
        <w:rPr>
          <w:sz w:val="30"/>
          <w:szCs w:val="30"/>
        </w:rPr>
        <w:t>тромбоцитарная</w:t>
      </w:r>
      <w:proofErr w:type="spellEnd"/>
      <w:r w:rsidRPr="00980F3E">
        <w:rPr>
          <w:sz w:val="30"/>
          <w:szCs w:val="30"/>
        </w:rPr>
        <w:t xml:space="preserve"> масса, </w:t>
      </w:r>
      <w:proofErr w:type="spellStart"/>
      <w:r w:rsidRPr="00980F3E">
        <w:rPr>
          <w:sz w:val="30"/>
          <w:szCs w:val="30"/>
        </w:rPr>
        <w:t>криопреципитат</w:t>
      </w:r>
      <w:proofErr w:type="spellEnd"/>
      <w:r w:rsidRPr="00980F3E">
        <w:rPr>
          <w:sz w:val="30"/>
          <w:szCs w:val="30"/>
        </w:rPr>
        <w:t>, альбумин);</w:t>
      </w:r>
    </w:p>
    <w:p w:rsidR="000B14A2" w:rsidRPr="00980F3E" w:rsidRDefault="000B14A2" w:rsidP="000B14A2">
      <w:pPr>
        <w:ind w:firstLine="709"/>
        <w:jc w:val="both"/>
        <w:rPr>
          <w:sz w:val="30"/>
          <w:szCs w:val="30"/>
        </w:rPr>
      </w:pPr>
      <w:r w:rsidRPr="00980F3E">
        <w:rPr>
          <w:sz w:val="30"/>
          <w:szCs w:val="30"/>
        </w:rPr>
        <w:t>по строкам с 131 по 135 отражаются данные о родильницах, у</w:t>
      </w:r>
      <w:r w:rsidR="00CC6334">
        <w:rPr>
          <w:sz w:val="30"/>
          <w:szCs w:val="30"/>
        </w:rPr>
        <w:t> </w:t>
      </w:r>
      <w:r w:rsidRPr="00980F3E">
        <w:rPr>
          <w:sz w:val="30"/>
          <w:szCs w:val="30"/>
        </w:rPr>
        <w:t>которых беременность наступила в результате применения</w:t>
      </w:r>
      <w:r w:rsidR="00CC6334">
        <w:rPr>
          <w:sz w:val="30"/>
          <w:szCs w:val="30"/>
        </w:rPr>
        <w:t> </w:t>
      </w:r>
      <w:r w:rsidR="001B42EE">
        <w:rPr>
          <w:sz w:val="30"/>
          <w:szCs w:val="30"/>
        </w:rPr>
        <w:t>ВРТ</w:t>
      </w:r>
      <w:r w:rsidR="00CC6334">
        <w:rPr>
          <w:sz w:val="30"/>
          <w:szCs w:val="30"/>
        </w:rPr>
        <w:t> </w:t>
      </w:r>
      <w:r w:rsidRPr="00980F3E">
        <w:rPr>
          <w:sz w:val="30"/>
          <w:szCs w:val="30"/>
        </w:rPr>
        <w:t xml:space="preserve">(экстракорпорального оплодотворения, </w:t>
      </w:r>
      <w:r w:rsidR="00CC6334">
        <w:rPr>
          <w:sz w:val="30"/>
          <w:szCs w:val="30"/>
        </w:rPr>
        <w:t xml:space="preserve">искусственной </w:t>
      </w:r>
      <w:proofErr w:type="spellStart"/>
      <w:r w:rsidRPr="00980F3E">
        <w:rPr>
          <w:sz w:val="30"/>
          <w:szCs w:val="30"/>
        </w:rPr>
        <w:t>инсеминации</w:t>
      </w:r>
      <w:proofErr w:type="spellEnd"/>
      <w:r w:rsidRPr="00980F3E">
        <w:rPr>
          <w:sz w:val="30"/>
          <w:szCs w:val="30"/>
        </w:rPr>
        <w:t xml:space="preserve"> спермой мужа или донора).</w:t>
      </w:r>
    </w:p>
    <w:p w:rsidR="000B14A2" w:rsidRPr="00980F3E" w:rsidRDefault="00682ACB" w:rsidP="00682ACB">
      <w:pPr>
        <w:pStyle w:val="a3"/>
        <w:numPr>
          <w:ilvl w:val="0"/>
          <w:numId w:val="1"/>
        </w:numPr>
        <w:tabs>
          <w:tab w:val="left" w:pos="1134"/>
        </w:tabs>
        <w:ind w:firstLine="709"/>
        <w:jc w:val="both"/>
        <w:rPr>
          <w:sz w:val="30"/>
          <w:szCs w:val="30"/>
        </w:rPr>
      </w:pPr>
      <w:r>
        <w:rPr>
          <w:sz w:val="30"/>
          <w:szCs w:val="30"/>
        </w:rPr>
        <w:t> </w:t>
      </w:r>
      <w:r w:rsidR="000B14A2" w:rsidRPr="00980F3E">
        <w:rPr>
          <w:sz w:val="30"/>
          <w:szCs w:val="30"/>
        </w:rPr>
        <w:t>При заполнении таблицы 12 следует руководствоваться следующим:</w:t>
      </w:r>
    </w:p>
    <w:p w:rsidR="000B14A2" w:rsidRPr="00980F3E" w:rsidRDefault="000B14A2" w:rsidP="000B14A2">
      <w:pPr>
        <w:ind w:firstLine="709"/>
        <w:jc w:val="both"/>
        <w:rPr>
          <w:sz w:val="30"/>
          <w:szCs w:val="30"/>
        </w:rPr>
      </w:pPr>
      <w:r w:rsidRPr="00980F3E">
        <w:rPr>
          <w:sz w:val="30"/>
          <w:szCs w:val="30"/>
        </w:rPr>
        <w:t>данные по строке 151 должны быть равны или больше данных по</w:t>
      </w:r>
      <w:r w:rsidR="005543C8">
        <w:rPr>
          <w:sz w:val="30"/>
          <w:szCs w:val="30"/>
        </w:rPr>
        <w:t> </w:t>
      </w:r>
      <w:r w:rsidRPr="00980F3E">
        <w:rPr>
          <w:sz w:val="30"/>
          <w:szCs w:val="30"/>
        </w:rPr>
        <w:t>строке 150;</w:t>
      </w:r>
    </w:p>
    <w:p w:rsidR="000B14A2" w:rsidRPr="00980F3E" w:rsidRDefault="000B14A2" w:rsidP="000B14A2">
      <w:pPr>
        <w:ind w:firstLine="709"/>
        <w:jc w:val="both"/>
        <w:rPr>
          <w:sz w:val="30"/>
          <w:szCs w:val="30"/>
        </w:rPr>
      </w:pPr>
      <w:r w:rsidRPr="00980F3E">
        <w:rPr>
          <w:sz w:val="30"/>
          <w:szCs w:val="30"/>
        </w:rPr>
        <w:t>данные по строке 151 должны быть равны сумме данных по строкам 152 по 154, 156, 157, 159, 160, 164, с 168 по 171, 173, 174, 177, 178, 180, 181, 183, 184;</w:t>
      </w:r>
    </w:p>
    <w:p w:rsidR="000B14A2" w:rsidRPr="00980F3E" w:rsidRDefault="000B14A2" w:rsidP="000B14A2">
      <w:pPr>
        <w:ind w:firstLine="709"/>
        <w:jc w:val="both"/>
        <w:rPr>
          <w:sz w:val="30"/>
          <w:szCs w:val="30"/>
        </w:rPr>
      </w:pPr>
      <w:r w:rsidRPr="00980F3E">
        <w:rPr>
          <w:sz w:val="30"/>
          <w:szCs w:val="30"/>
        </w:rPr>
        <w:t>по строке 153 отража</w:t>
      </w:r>
      <w:r>
        <w:rPr>
          <w:sz w:val="30"/>
          <w:szCs w:val="30"/>
        </w:rPr>
        <w:t>е</w:t>
      </w:r>
      <w:r w:rsidRPr="00980F3E">
        <w:rPr>
          <w:sz w:val="30"/>
          <w:szCs w:val="30"/>
        </w:rPr>
        <w:t>тся числ</w:t>
      </w:r>
      <w:r>
        <w:rPr>
          <w:sz w:val="30"/>
          <w:szCs w:val="30"/>
        </w:rPr>
        <w:t>о случаев</w:t>
      </w:r>
      <w:r w:rsidRPr="00980F3E">
        <w:rPr>
          <w:sz w:val="30"/>
          <w:szCs w:val="30"/>
        </w:rPr>
        <w:t xml:space="preserve"> кровотечений у женщин как в результате преждевременной отслойки плаценты с нарушением свертываемости крови (О45.0), так и связанных только с нарушением свертываемости крови (О67.0);</w:t>
      </w:r>
    </w:p>
    <w:p w:rsidR="000B14A2" w:rsidRPr="00980F3E" w:rsidRDefault="000B14A2" w:rsidP="000B14A2">
      <w:pPr>
        <w:ind w:firstLine="709"/>
        <w:jc w:val="both"/>
        <w:rPr>
          <w:sz w:val="30"/>
          <w:szCs w:val="30"/>
        </w:rPr>
      </w:pPr>
      <w:r w:rsidRPr="00980F3E">
        <w:rPr>
          <w:sz w:val="30"/>
          <w:szCs w:val="30"/>
        </w:rPr>
        <w:t>данные по строке 154 должны быть больше или равны данным по</w:t>
      </w:r>
      <w:r w:rsidR="005543C8">
        <w:rPr>
          <w:sz w:val="30"/>
          <w:szCs w:val="30"/>
        </w:rPr>
        <w:t> </w:t>
      </w:r>
      <w:r w:rsidRPr="00980F3E">
        <w:rPr>
          <w:sz w:val="30"/>
          <w:szCs w:val="30"/>
        </w:rPr>
        <w:t>строке 155;</w:t>
      </w:r>
    </w:p>
    <w:p w:rsidR="000B14A2" w:rsidRPr="00980F3E" w:rsidRDefault="000B14A2" w:rsidP="000B14A2">
      <w:pPr>
        <w:ind w:firstLine="709"/>
        <w:jc w:val="both"/>
        <w:rPr>
          <w:sz w:val="30"/>
          <w:szCs w:val="30"/>
        </w:rPr>
      </w:pPr>
      <w:r w:rsidRPr="00980F3E">
        <w:rPr>
          <w:sz w:val="30"/>
          <w:szCs w:val="30"/>
        </w:rPr>
        <w:t>по строке 156 отражаются данные о случаях существовавшей до</w:t>
      </w:r>
      <w:r w:rsidR="005543C8">
        <w:rPr>
          <w:sz w:val="30"/>
          <w:szCs w:val="30"/>
        </w:rPr>
        <w:t> </w:t>
      </w:r>
      <w:r w:rsidRPr="00980F3E">
        <w:rPr>
          <w:sz w:val="30"/>
          <w:szCs w:val="30"/>
        </w:rPr>
        <w:t>беременности гипертонии, осложнившей роды и послеродовый период;</w:t>
      </w:r>
    </w:p>
    <w:p w:rsidR="000B14A2" w:rsidRPr="00980F3E" w:rsidRDefault="000B14A2" w:rsidP="000B14A2">
      <w:pPr>
        <w:ind w:firstLine="709"/>
        <w:jc w:val="both"/>
        <w:rPr>
          <w:sz w:val="30"/>
          <w:szCs w:val="30"/>
        </w:rPr>
      </w:pPr>
      <w:r w:rsidRPr="00980F3E">
        <w:rPr>
          <w:sz w:val="30"/>
          <w:szCs w:val="30"/>
        </w:rPr>
        <w:lastRenderedPageBreak/>
        <w:t>данные по строке 157 должны быть больше или равны данным по</w:t>
      </w:r>
      <w:r w:rsidR="005543C8">
        <w:rPr>
          <w:sz w:val="30"/>
          <w:szCs w:val="30"/>
        </w:rPr>
        <w:t> </w:t>
      </w:r>
      <w:r w:rsidRPr="00980F3E">
        <w:rPr>
          <w:sz w:val="30"/>
          <w:szCs w:val="30"/>
        </w:rPr>
        <w:t>строке 158;</w:t>
      </w:r>
    </w:p>
    <w:p w:rsidR="000B14A2" w:rsidRPr="00980F3E" w:rsidRDefault="000B14A2" w:rsidP="000B14A2">
      <w:pPr>
        <w:ind w:firstLine="709"/>
        <w:jc w:val="both"/>
        <w:rPr>
          <w:sz w:val="30"/>
          <w:szCs w:val="30"/>
        </w:rPr>
      </w:pPr>
      <w:r w:rsidRPr="00980F3E">
        <w:rPr>
          <w:sz w:val="30"/>
          <w:szCs w:val="30"/>
        </w:rPr>
        <w:t>данные по строке 160 должны быть больше или равны сумме данных по строкам с 161 по 163;</w:t>
      </w:r>
    </w:p>
    <w:p w:rsidR="000B14A2" w:rsidRPr="00980F3E" w:rsidRDefault="000B14A2" w:rsidP="000B14A2">
      <w:pPr>
        <w:ind w:firstLine="709"/>
        <w:jc w:val="both"/>
        <w:rPr>
          <w:sz w:val="30"/>
          <w:szCs w:val="30"/>
        </w:rPr>
      </w:pPr>
      <w:r w:rsidRPr="00980F3E">
        <w:rPr>
          <w:sz w:val="30"/>
          <w:szCs w:val="30"/>
        </w:rPr>
        <w:t>данные по строке 164 должны быть больше или равны сумме данных по строкам с 165 по 167;</w:t>
      </w:r>
    </w:p>
    <w:p w:rsidR="000B14A2" w:rsidRPr="00980F3E" w:rsidRDefault="000B14A2" w:rsidP="000B14A2">
      <w:pPr>
        <w:ind w:firstLine="709"/>
        <w:jc w:val="both"/>
        <w:rPr>
          <w:sz w:val="30"/>
          <w:szCs w:val="30"/>
        </w:rPr>
      </w:pPr>
      <w:proofErr w:type="gramStart"/>
      <w:r w:rsidRPr="00980F3E">
        <w:rPr>
          <w:sz w:val="30"/>
          <w:szCs w:val="30"/>
        </w:rPr>
        <w:t>по строкам 173, 174, 177, 178</w:t>
      </w:r>
      <w:r w:rsidR="005543C8">
        <w:rPr>
          <w:sz w:val="30"/>
          <w:szCs w:val="30"/>
        </w:rPr>
        <w:t>, 180, 181 отражаются данные об </w:t>
      </w:r>
      <w:r w:rsidRPr="00980F3E">
        <w:rPr>
          <w:sz w:val="30"/>
          <w:szCs w:val="30"/>
        </w:rPr>
        <w:t xml:space="preserve">осложнениях, возникающих во время </w:t>
      </w:r>
      <w:proofErr w:type="spellStart"/>
      <w:r w:rsidRPr="00980F3E">
        <w:rPr>
          <w:sz w:val="30"/>
          <w:szCs w:val="30"/>
        </w:rPr>
        <w:t>родоразрешения</w:t>
      </w:r>
      <w:proofErr w:type="spellEnd"/>
      <w:r w:rsidRPr="00980F3E">
        <w:rPr>
          <w:sz w:val="30"/>
          <w:szCs w:val="30"/>
        </w:rPr>
        <w:t xml:space="preserve"> и в послеродовом периоде: затрудненных родах, аномалиях родовой деятельности, разрывах промежности, матки, кровотечениях в последовом и послеродовом периодах, родовом сепсисе и разлитой послеродовой инфекции согласно коду по МКБ-10;</w:t>
      </w:r>
      <w:proofErr w:type="gramEnd"/>
    </w:p>
    <w:p w:rsidR="000B14A2" w:rsidRPr="00980F3E" w:rsidRDefault="000B14A2" w:rsidP="000B14A2">
      <w:pPr>
        <w:ind w:firstLine="709"/>
        <w:jc w:val="both"/>
        <w:rPr>
          <w:sz w:val="30"/>
          <w:szCs w:val="30"/>
        </w:rPr>
      </w:pPr>
      <w:r w:rsidRPr="00980F3E">
        <w:rPr>
          <w:sz w:val="30"/>
          <w:szCs w:val="30"/>
        </w:rPr>
        <w:t>данные по строке 174 должны быть больше или равны сумме данных по строкам 175 и 176;</w:t>
      </w:r>
    </w:p>
    <w:p w:rsidR="000B14A2" w:rsidRPr="00980F3E" w:rsidRDefault="000B14A2" w:rsidP="000B14A2">
      <w:pPr>
        <w:ind w:firstLine="709"/>
        <w:jc w:val="both"/>
        <w:rPr>
          <w:sz w:val="30"/>
          <w:szCs w:val="30"/>
        </w:rPr>
      </w:pPr>
      <w:r w:rsidRPr="00980F3E">
        <w:rPr>
          <w:sz w:val="30"/>
          <w:szCs w:val="30"/>
        </w:rPr>
        <w:t>данные по строке 178 должны быть больше или равны данным по</w:t>
      </w:r>
      <w:r w:rsidR="005543C8">
        <w:rPr>
          <w:sz w:val="30"/>
          <w:szCs w:val="30"/>
        </w:rPr>
        <w:t> </w:t>
      </w:r>
      <w:r w:rsidRPr="00980F3E">
        <w:rPr>
          <w:sz w:val="30"/>
          <w:szCs w:val="30"/>
        </w:rPr>
        <w:t>строке 179, данные по строке 181 – данным по строке 182, данные по</w:t>
      </w:r>
      <w:r w:rsidR="005543C8">
        <w:rPr>
          <w:sz w:val="30"/>
          <w:szCs w:val="30"/>
        </w:rPr>
        <w:t> </w:t>
      </w:r>
      <w:r w:rsidRPr="00980F3E">
        <w:rPr>
          <w:sz w:val="30"/>
          <w:szCs w:val="30"/>
        </w:rPr>
        <w:t>строке 184 – данным по строке 185.</w:t>
      </w:r>
    </w:p>
    <w:p w:rsidR="000B14A2" w:rsidRPr="0098173F" w:rsidRDefault="000B14A2" w:rsidP="003C288A">
      <w:pPr>
        <w:spacing w:before="240"/>
        <w:jc w:val="center"/>
        <w:rPr>
          <w:b/>
          <w:sz w:val="30"/>
          <w:szCs w:val="30"/>
        </w:rPr>
      </w:pPr>
      <w:r w:rsidRPr="0098173F">
        <w:rPr>
          <w:b/>
          <w:sz w:val="30"/>
          <w:szCs w:val="30"/>
        </w:rPr>
        <w:t>ГЛАВА 5</w:t>
      </w:r>
    </w:p>
    <w:p w:rsidR="000B14A2" w:rsidRPr="0098173F" w:rsidRDefault="000B14A2" w:rsidP="000B14A2">
      <w:pPr>
        <w:jc w:val="center"/>
        <w:rPr>
          <w:b/>
          <w:sz w:val="30"/>
          <w:szCs w:val="30"/>
        </w:rPr>
      </w:pPr>
      <w:r w:rsidRPr="0098173F">
        <w:rPr>
          <w:b/>
          <w:sz w:val="30"/>
          <w:szCs w:val="30"/>
        </w:rPr>
        <w:t>ПОРЯДОК ЗАПОЛНЕНИЯ РАЗДЕЛА IV</w:t>
      </w:r>
    </w:p>
    <w:p w:rsidR="000B14A2" w:rsidRPr="0098173F" w:rsidRDefault="000B14A2" w:rsidP="003C288A">
      <w:pPr>
        <w:spacing w:after="240"/>
        <w:jc w:val="center"/>
        <w:rPr>
          <w:b/>
          <w:sz w:val="30"/>
          <w:szCs w:val="30"/>
        </w:rPr>
      </w:pPr>
      <w:r w:rsidRPr="0098173F">
        <w:rPr>
          <w:b/>
          <w:sz w:val="30"/>
          <w:szCs w:val="30"/>
        </w:rPr>
        <w:t>«МАТЕРИНСКАЯ СМЕРТНОСТЬ»</w:t>
      </w:r>
    </w:p>
    <w:p w:rsidR="000B14A2" w:rsidRPr="00980F3E" w:rsidRDefault="00682ACB" w:rsidP="00682ACB">
      <w:pPr>
        <w:pStyle w:val="a3"/>
        <w:numPr>
          <w:ilvl w:val="0"/>
          <w:numId w:val="1"/>
        </w:numPr>
        <w:tabs>
          <w:tab w:val="left" w:pos="1134"/>
        </w:tabs>
        <w:ind w:firstLine="709"/>
        <w:jc w:val="both"/>
        <w:rPr>
          <w:sz w:val="20"/>
          <w:szCs w:val="20"/>
        </w:rPr>
      </w:pPr>
      <w:r>
        <w:rPr>
          <w:sz w:val="30"/>
          <w:szCs w:val="30"/>
        </w:rPr>
        <w:t> </w:t>
      </w:r>
      <w:r w:rsidR="000B14A2" w:rsidRPr="00980F3E">
        <w:rPr>
          <w:sz w:val="30"/>
          <w:szCs w:val="30"/>
        </w:rPr>
        <w:t>При заполнении таблицы 13 следует руководствоваться следующим:</w:t>
      </w:r>
    </w:p>
    <w:p w:rsidR="000B14A2" w:rsidRPr="00980F3E" w:rsidRDefault="000B14A2" w:rsidP="000B14A2">
      <w:pPr>
        <w:ind w:firstLine="709"/>
        <w:jc w:val="both"/>
        <w:rPr>
          <w:sz w:val="20"/>
          <w:szCs w:val="20"/>
        </w:rPr>
      </w:pPr>
      <w:r w:rsidRPr="00980F3E">
        <w:rPr>
          <w:sz w:val="30"/>
          <w:szCs w:val="30"/>
        </w:rPr>
        <w:t>по строке 200 отражаются данные обо всех случаях материнской смертности. Данные по строке 200 должны быть равны сумме данных по</w:t>
      </w:r>
      <w:r w:rsidR="005543C8">
        <w:rPr>
          <w:sz w:val="30"/>
          <w:szCs w:val="30"/>
        </w:rPr>
        <w:t> </w:t>
      </w:r>
      <w:r w:rsidRPr="00980F3E">
        <w:rPr>
          <w:sz w:val="30"/>
          <w:szCs w:val="30"/>
        </w:rPr>
        <w:t>строкам 201, 202, 204; 206 и 207;</w:t>
      </w:r>
    </w:p>
    <w:p w:rsidR="000B14A2" w:rsidRPr="00980F3E" w:rsidRDefault="000B14A2" w:rsidP="000B14A2">
      <w:pPr>
        <w:ind w:firstLine="709"/>
        <w:jc w:val="both"/>
        <w:rPr>
          <w:sz w:val="20"/>
          <w:szCs w:val="20"/>
        </w:rPr>
      </w:pPr>
      <w:r w:rsidRPr="00980F3E">
        <w:rPr>
          <w:sz w:val="30"/>
          <w:szCs w:val="30"/>
        </w:rPr>
        <w:t xml:space="preserve">сумма данных в графах </w:t>
      </w:r>
      <w:r>
        <w:rPr>
          <w:sz w:val="30"/>
          <w:szCs w:val="30"/>
        </w:rPr>
        <w:t xml:space="preserve">с </w:t>
      </w:r>
      <w:r w:rsidRPr="00980F3E">
        <w:rPr>
          <w:sz w:val="30"/>
          <w:szCs w:val="30"/>
        </w:rPr>
        <w:t>2</w:t>
      </w:r>
      <w:r>
        <w:rPr>
          <w:sz w:val="30"/>
          <w:szCs w:val="30"/>
        </w:rPr>
        <w:t xml:space="preserve"> по </w:t>
      </w:r>
      <w:r w:rsidRPr="00980F3E">
        <w:rPr>
          <w:sz w:val="30"/>
          <w:szCs w:val="30"/>
        </w:rPr>
        <w:t xml:space="preserve">12 по всем строкам должна </w:t>
      </w:r>
      <w:r>
        <w:rPr>
          <w:sz w:val="30"/>
          <w:szCs w:val="30"/>
        </w:rPr>
        <w:t xml:space="preserve">быть </w:t>
      </w:r>
      <w:r w:rsidRPr="00980F3E">
        <w:rPr>
          <w:sz w:val="30"/>
          <w:szCs w:val="30"/>
        </w:rPr>
        <w:t>равн</w:t>
      </w:r>
      <w:r>
        <w:rPr>
          <w:sz w:val="30"/>
          <w:szCs w:val="30"/>
        </w:rPr>
        <w:t>а</w:t>
      </w:r>
      <w:r w:rsidRPr="00980F3E">
        <w:rPr>
          <w:sz w:val="30"/>
          <w:szCs w:val="30"/>
        </w:rPr>
        <w:t xml:space="preserve"> данным в графе 1.</w:t>
      </w:r>
    </w:p>
    <w:p w:rsidR="000B14A2" w:rsidRPr="00980F3E" w:rsidRDefault="00682ACB" w:rsidP="00682ACB">
      <w:pPr>
        <w:pStyle w:val="a3"/>
        <w:numPr>
          <w:ilvl w:val="0"/>
          <w:numId w:val="1"/>
        </w:numPr>
        <w:tabs>
          <w:tab w:val="left" w:pos="1134"/>
        </w:tabs>
        <w:ind w:firstLine="709"/>
        <w:jc w:val="both"/>
        <w:rPr>
          <w:sz w:val="20"/>
          <w:szCs w:val="20"/>
        </w:rPr>
      </w:pPr>
      <w:r>
        <w:rPr>
          <w:sz w:val="30"/>
          <w:szCs w:val="30"/>
        </w:rPr>
        <w:t> </w:t>
      </w:r>
      <w:r w:rsidR="000B14A2" w:rsidRPr="00980F3E">
        <w:rPr>
          <w:sz w:val="30"/>
          <w:szCs w:val="30"/>
        </w:rPr>
        <w:t>При заполнении таблицы 14 следует руководствоваться следующим:</w:t>
      </w:r>
    </w:p>
    <w:p w:rsidR="00B27C65" w:rsidRDefault="00B27C65" w:rsidP="000B14A2">
      <w:pPr>
        <w:ind w:firstLine="709"/>
        <w:jc w:val="both"/>
        <w:rPr>
          <w:sz w:val="30"/>
          <w:szCs w:val="30"/>
        </w:rPr>
      </w:pPr>
      <w:r>
        <w:rPr>
          <w:sz w:val="30"/>
          <w:szCs w:val="30"/>
        </w:rPr>
        <w:t>данные по строке 208 во всех графах должны быть равны сумме данных по строкам с 209 по 211;</w:t>
      </w:r>
    </w:p>
    <w:p w:rsidR="000B14A2" w:rsidRDefault="000B14A2" w:rsidP="000B14A2">
      <w:pPr>
        <w:ind w:firstLine="709"/>
        <w:jc w:val="both"/>
        <w:rPr>
          <w:sz w:val="30"/>
          <w:szCs w:val="30"/>
        </w:rPr>
      </w:pPr>
      <w:proofErr w:type="gramStart"/>
      <w:r w:rsidRPr="00980F3E">
        <w:rPr>
          <w:sz w:val="30"/>
          <w:szCs w:val="30"/>
        </w:rPr>
        <w:t>сумма данных по строкам 208, с 21</w:t>
      </w:r>
      <w:r w:rsidR="00B27C65">
        <w:rPr>
          <w:sz w:val="30"/>
          <w:szCs w:val="30"/>
        </w:rPr>
        <w:t>2</w:t>
      </w:r>
      <w:r w:rsidRPr="00980F3E">
        <w:rPr>
          <w:sz w:val="30"/>
          <w:szCs w:val="30"/>
        </w:rPr>
        <w:t xml:space="preserve"> по 21</w:t>
      </w:r>
      <w:r w:rsidR="00B27C65">
        <w:rPr>
          <w:sz w:val="30"/>
          <w:szCs w:val="30"/>
        </w:rPr>
        <w:t>4</w:t>
      </w:r>
      <w:r w:rsidRPr="00980F3E">
        <w:rPr>
          <w:sz w:val="30"/>
          <w:szCs w:val="30"/>
        </w:rPr>
        <w:t>, 21</w:t>
      </w:r>
      <w:r w:rsidR="00B27C65">
        <w:rPr>
          <w:sz w:val="30"/>
          <w:szCs w:val="30"/>
        </w:rPr>
        <w:t>6</w:t>
      </w:r>
      <w:r w:rsidRPr="00980F3E">
        <w:rPr>
          <w:sz w:val="30"/>
          <w:szCs w:val="30"/>
        </w:rPr>
        <w:t xml:space="preserve">, </w:t>
      </w:r>
      <w:r w:rsidR="00B27C65">
        <w:rPr>
          <w:sz w:val="30"/>
          <w:szCs w:val="30"/>
        </w:rPr>
        <w:t xml:space="preserve">218, </w:t>
      </w:r>
      <w:r w:rsidRPr="00980F3E">
        <w:rPr>
          <w:sz w:val="30"/>
          <w:szCs w:val="30"/>
        </w:rPr>
        <w:t>с 2</w:t>
      </w:r>
      <w:r w:rsidR="00B27C65">
        <w:rPr>
          <w:sz w:val="30"/>
          <w:szCs w:val="30"/>
        </w:rPr>
        <w:t>20</w:t>
      </w:r>
      <w:r w:rsidRPr="00980F3E">
        <w:rPr>
          <w:sz w:val="30"/>
          <w:szCs w:val="30"/>
        </w:rPr>
        <w:t xml:space="preserve"> по 229</w:t>
      </w:r>
      <w:r>
        <w:rPr>
          <w:sz w:val="30"/>
          <w:szCs w:val="30"/>
        </w:rPr>
        <w:t>:</w:t>
      </w:r>
      <w:r w:rsidR="00942875" w:rsidRPr="00942875">
        <w:rPr>
          <w:sz w:val="30"/>
          <w:szCs w:val="30"/>
        </w:rPr>
        <w:t xml:space="preserve"> </w:t>
      </w:r>
      <w:r w:rsidR="00942875">
        <w:rPr>
          <w:sz w:val="30"/>
          <w:szCs w:val="30"/>
        </w:rPr>
        <w:br/>
      </w:r>
      <w:r w:rsidRPr="00980F3E">
        <w:rPr>
          <w:sz w:val="30"/>
          <w:szCs w:val="30"/>
        </w:rPr>
        <w:t>в графе 1 должна</w:t>
      </w:r>
      <w:r>
        <w:rPr>
          <w:sz w:val="30"/>
          <w:szCs w:val="30"/>
        </w:rPr>
        <w:t xml:space="preserve"> быть</w:t>
      </w:r>
      <w:r w:rsidRPr="00980F3E">
        <w:rPr>
          <w:sz w:val="30"/>
          <w:szCs w:val="30"/>
        </w:rPr>
        <w:t xml:space="preserve"> равн</w:t>
      </w:r>
      <w:r>
        <w:rPr>
          <w:sz w:val="30"/>
          <w:szCs w:val="30"/>
        </w:rPr>
        <w:t>а</w:t>
      </w:r>
      <w:r w:rsidRPr="00980F3E">
        <w:rPr>
          <w:sz w:val="30"/>
          <w:szCs w:val="30"/>
        </w:rPr>
        <w:t xml:space="preserve"> данным по строке 201 в графе 1 таблицы 13, в графе 2 – данным по стр</w:t>
      </w:r>
      <w:r w:rsidR="005543C8">
        <w:rPr>
          <w:sz w:val="30"/>
          <w:szCs w:val="30"/>
        </w:rPr>
        <w:t>оке 202 в графе 1 таблицы 13, в </w:t>
      </w:r>
      <w:r w:rsidRPr="00980F3E">
        <w:rPr>
          <w:sz w:val="30"/>
          <w:szCs w:val="30"/>
        </w:rPr>
        <w:t>графе 3 – данным по строке 203 в графе 1 таблицы 13, в графе 4 – данным по строке</w:t>
      </w:r>
      <w:proofErr w:type="gramEnd"/>
      <w:r w:rsidRPr="00980F3E">
        <w:rPr>
          <w:sz w:val="30"/>
          <w:szCs w:val="30"/>
        </w:rPr>
        <w:t xml:space="preserve"> 204 в графе 1 таблицы 13, в графе 5 – данным по строке 205 в</w:t>
      </w:r>
      <w:r w:rsidR="005543C8">
        <w:rPr>
          <w:sz w:val="30"/>
          <w:szCs w:val="30"/>
        </w:rPr>
        <w:t> </w:t>
      </w:r>
      <w:r w:rsidRPr="00980F3E">
        <w:rPr>
          <w:sz w:val="30"/>
          <w:szCs w:val="30"/>
        </w:rPr>
        <w:t>графе 1 таблицы 13;</w:t>
      </w:r>
    </w:p>
    <w:p w:rsidR="000B14A2" w:rsidRDefault="000B14A2" w:rsidP="000B14A2">
      <w:pPr>
        <w:ind w:firstLine="709"/>
        <w:jc w:val="both"/>
        <w:rPr>
          <w:sz w:val="30"/>
          <w:szCs w:val="30"/>
        </w:rPr>
      </w:pPr>
      <w:r w:rsidRPr="00980F3E">
        <w:rPr>
          <w:sz w:val="30"/>
          <w:szCs w:val="30"/>
        </w:rPr>
        <w:t>сумма данных по строкам 208, с 21</w:t>
      </w:r>
      <w:r w:rsidR="00B27C65">
        <w:rPr>
          <w:sz w:val="30"/>
          <w:szCs w:val="30"/>
        </w:rPr>
        <w:t>2</w:t>
      </w:r>
      <w:r w:rsidRPr="00980F3E">
        <w:rPr>
          <w:sz w:val="30"/>
          <w:szCs w:val="30"/>
        </w:rPr>
        <w:t xml:space="preserve"> по 21</w:t>
      </w:r>
      <w:r w:rsidR="00B27C65">
        <w:rPr>
          <w:sz w:val="30"/>
          <w:szCs w:val="30"/>
        </w:rPr>
        <w:t>4</w:t>
      </w:r>
      <w:r w:rsidRPr="00980F3E">
        <w:rPr>
          <w:sz w:val="30"/>
          <w:szCs w:val="30"/>
        </w:rPr>
        <w:t>, 21</w:t>
      </w:r>
      <w:r w:rsidR="00B27C65">
        <w:rPr>
          <w:sz w:val="30"/>
          <w:szCs w:val="30"/>
        </w:rPr>
        <w:t>6</w:t>
      </w:r>
      <w:r w:rsidRPr="00980F3E">
        <w:rPr>
          <w:sz w:val="30"/>
          <w:szCs w:val="30"/>
        </w:rPr>
        <w:t xml:space="preserve">, </w:t>
      </w:r>
      <w:r w:rsidR="00B27C65">
        <w:rPr>
          <w:sz w:val="30"/>
          <w:szCs w:val="30"/>
        </w:rPr>
        <w:t xml:space="preserve">218, </w:t>
      </w:r>
      <w:r w:rsidRPr="00980F3E">
        <w:rPr>
          <w:sz w:val="30"/>
          <w:szCs w:val="30"/>
        </w:rPr>
        <w:t>с 2</w:t>
      </w:r>
      <w:r w:rsidR="00B27C65">
        <w:rPr>
          <w:sz w:val="30"/>
          <w:szCs w:val="30"/>
        </w:rPr>
        <w:t>20</w:t>
      </w:r>
      <w:r w:rsidRPr="00980F3E">
        <w:rPr>
          <w:sz w:val="30"/>
          <w:szCs w:val="30"/>
        </w:rPr>
        <w:t xml:space="preserve"> по 2</w:t>
      </w:r>
      <w:r w:rsidR="00B27C65">
        <w:rPr>
          <w:sz w:val="30"/>
          <w:szCs w:val="30"/>
        </w:rPr>
        <w:t>23</w:t>
      </w:r>
      <w:r w:rsidRPr="00980F3E">
        <w:rPr>
          <w:sz w:val="30"/>
          <w:szCs w:val="30"/>
        </w:rPr>
        <w:t xml:space="preserve"> во</w:t>
      </w:r>
      <w:r w:rsidR="005543C8">
        <w:rPr>
          <w:sz w:val="30"/>
          <w:szCs w:val="30"/>
        </w:rPr>
        <w:t> </w:t>
      </w:r>
      <w:r w:rsidRPr="00980F3E">
        <w:rPr>
          <w:sz w:val="30"/>
          <w:szCs w:val="30"/>
        </w:rPr>
        <w:t>всех графах должна быть равна данным по строке 206 в графе 1 таблицы 13;</w:t>
      </w:r>
    </w:p>
    <w:p w:rsidR="000B14A2" w:rsidRDefault="000B14A2" w:rsidP="000B14A2">
      <w:pPr>
        <w:ind w:firstLine="709"/>
        <w:jc w:val="both"/>
        <w:rPr>
          <w:sz w:val="30"/>
          <w:szCs w:val="30"/>
        </w:rPr>
      </w:pPr>
      <w:r w:rsidRPr="00980F3E">
        <w:rPr>
          <w:sz w:val="30"/>
          <w:szCs w:val="30"/>
        </w:rPr>
        <w:lastRenderedPageBreak/>
        <w:t>сумма данных по строкам с 224 по 229 во всех графах должна быть равна данным по строке 207 в графе 1 таблицы 13.</w:t>
      </w:r>
    </w:p>
    <w:p w:rsidR="000B14A2" w:rsidRPr="0098173F" w:rsidRDefault="000B14A2" w:rsidP="003C288A">
      <w:pPr>
        <w:spacing w:before="240"/>
        <w:jc w:val="center"/>
        <w:rPr>
          <w:b/>
          <w:sz w:val="30"/>
          <w:szCs w:val="30"/>
        </w:rPr>
      </w:pPr>
      <w:r w:rsidRPr="0098173F">
        <w:rPr>
          <w:b/>
          <w:sz w:val="30"/>
          <w:szCs w:val="30"/>
        </w:rPr>
        <w:t>ГЛАВА 6</w:t>
      </w:r>
    </w:p>
    <w:p w:rsidR="000B14A2" w:rsidRPr="0098173F" w:rsidRDefault="000B14A2" w:rsidP="000B14A2">
      <w:pPr>
        <w:jc w:val="center"/>
        <w:rPr>
          <w:b/>
          <w:sz w:val="30"/>
          <w:szCs w:val="30"/>
        </w:rPr>
      </w:pPr>
      <w:r w:rsidRPr="0098173F">
        <w:rPr>
          <w:b/>
          <w:sz w:val="30"/>
          <w:szCs w:val="30"/>
        </w:rPr>
        <w:t>ПОРЯДОК ЗАПОЛНЕНИЯ РАЗДЕЛА V</w:t>
      </w:r>
    </w:p>
    <w:p w:rsidR="000B14A2" w:rsidRPr="0098173F" w:rsidRDefault="000B14A2" w:rsidP="003C288A">
      <w:pPr>
        <w:spacing w:after="240"/>
        <w:jc w:val="center"/>
        <w:rPr>
          <w:b/>
          <w:sz w:val="30"/>
          <w:szCs w:val="30"/>
        </w:rPr>
      </w:pPr>
      <w:r w:rsidRPr="0098173F">
        <w:rPr>
          <w:b/>
          <w:sz w:val="30"/>
          <w:szCs w:val="30"/>
        </w:rPr>
        <w:t xml:space="preserve">«СВЕДЕНИЯ О </w:t>
      </w:r>
      <w:proofErr w:type="gramStart"/>
      <w:r w:rsidRPr="0098173F">
        <w:rPr>
          <w:b/>
          <w:sz w:val="30"/>
          <w:szCs w:val="30"/>
        </w:rPr>
        <w:t>РОДИВШИХСЯ</w:t>
      </w:r>
      <w:proofErr w:type="gramEnd"/>
      <w:r w:rsidRPr="0098173F">
        <w:rPr>
          <w:b/>
          <w:sz w:val="30"/>
          <w:szCs w:val="30"/>
        </w:rPr>
        <w:t>»</w:t>
      </w:r>
    </w:p>
    <w:p w:rsidR="000B14A2" w:rsidRPr="00980F3E" w:rsidRDefault="00682ACB" w:rsidP="00682ACB">
      <w:pPr>
        <w:pStyle w:val="a3"/>
        <w:numPr>
          <w:ilvl w:val="0"/>
          <w:numId w:val="1"/>
        </w:numPr>
        <w:tabs>
          <w:tab w:val="left" w:pos="1134"/>
        </w:tabs>
        <w:ind w:firstLine="709"/>
        <w:jc w:val="both"/>
        <w:rPr>
          <w:sz w:val="30"/>
          <w:szCs w:val="30"/>
        </w:rPr>
      </w:pPr>
      <w:r>
        <w:rPr>
          <w:sz w:val="30"/>
          <w:szCs w:val="30"/>
        </w:rPr>
        <w:t> </w:t>
      </w:r>
      <w:r w:rsidR="000B14A2" w:rsidRPr="00980F3E">
        <w:rPr>
          <w:sz w:val="30"/>
          <w:szCs w:val="30"/>
        </w:rPr>
        <w:t>При заполнении таблицы 15 следует руководствоваться следующим:</w:t>
      </w:r>
    </w:p>
    <w:p w:rsidR="000B14A2" w:rsidRPr="00980F3E" w:rsidRDefault="000B14A2" w:rsidP="000B14A2">
      <w:pPr>
        <w:ind w:firstLine="709"/>
        <w:jc w:val="both"/>
        <w:rPr>
          <w:sz w:val="30"/>
          <w:szCs w:val="30"/>
        </w:rPr>
      </w:pPr>
      <w:r w:rsidRPr="00980F3E">
        <w:rPr>
          <w:sz w:val="30"/>
          <w:szCs w:val="30"/>
        </w:rPr>
        <w:t xml:space="preserve">данные в графе 1 по всем строкам должны быть равны сумме данных </w:t>
      </w:r>
      <w:r>
        <w:rPr>
          <w:sz w:val="30"/>
          <w:szCs w:val="30"/>
        </w:rPr>
        <w:t xml:space="preserve">в </w:t>
      </w:r>
      <w:r w:rsidRPr="00980F3E">
        <w:rPr>
          <w:sz w:val="30"/>
          <w:szCs w:val="30"/>
        </w:rPr>
        <w:t xml:space="preserve">графах </w:t>
      </w:r>
      <w:r>
        <w:rPr>
          <w:sz w:val="30"/>
          <w:szCs w:val="30"/>
        </w:rPr>
        <w:t xml:space="preserve">с </w:t>
      </w:r>
      <w:r w:rsidRPr="00980F3E">
        <w:rPr>
          <w:sz w:val="30"/>
          <w:szCs w:val="30"/>
        </w:rPr>
        <w:t>4</w:t>
      </w:r>
      <w:r>
        <w:rPr>
          <w:sz w:val="30"/>
          <w:szCs w:val="30"/>
        </w:rPr>
        <w:t xml:space="preserve"> по </w:t>
      </w:r>
      <w:r w:rsidRPr="00980F3E">
        <w:rPr>
          <w:sz w:val="30"/>
          <w:szCs w:val="30"/>
        </w:rPr>
        <w:t>14;</w:t>
      </w:r>
    </w:p>
    <w:p w:rsidR="000B14A2" w:rsidRPr="00980F3E" w:rsidRDefault="000B14A2" w:rsidP="000B14A2">
      <w:pPr>
        <w:ind w:firstLine="709"/>
        <w:jc w:val="both"/>
        <w:rPr>
          <w:sz w:val="30"/>
          <w:szCs w:val="30"/>
        </w:rPr>
      </w:pPr>
      <w:r w:rsidRPr="00980F3E">
        <w:rPr>
          <w:sz w:val="30"/>
          <w:szCs w:val="30"/>
        </w:rPr>
        <w:t>данные в графе 1 по всем строкам должны быть больше или равны данным в графе 2;</w:t>
      </w:r>
    </w:p>
    <w:p w:rsidR="000B14A2" w:rsidRPr="00980F3E" w:rsidRDefault="000B14A2" w:rsidP="000B14A2">
      <w:pPr>
        <w:ind w:firstLine="709"/>
        <w:jc w:val="both"/>
        <w:rPr>
          <w:sz w:val="30"/>
          <w:szCs w:val="30"/>
        </w:rPr>
      </w:pPr>
      <w:r w:rsidRPr="00980F3E">
        <w:rPr>
          <w:sz w:val="30"/>
          <w:szCs w:val="30"/>
        </w:rPr>
        <w:t>данные в графе 2 по всем строкам должны быть больше или равны данным в графе 3;</w:t>
      </w:r>
    </w:p>
    <w:p w:rsidR="000B14A2" w:rsidRPr="00980F3E" w:rsidRDefault="000B14A2" w:rsidP="000B14A2">
      <w:pPr>
        <w:ind w:firstLine="709"/>
        <w:jc w:val="both"/>
        <w:rPr>
          <w:sz w:val="30"/>
          <w:szCs w:val="30"/>
        </w:rPr>
      </w:pPr>
      <w:r w:rsidRPr="00980F3E">
        <w:rPr>
          <w:sz w:val="30"/>
          <w:szCs w:val="30"/>
        </w:rPr>
        <w:t xml:space="preserve">данные по строке 240 </w:t>
      </w:r>
      <w:r w:rsidRPr="00C047CF">
        <w:rPr>
          <w:sz w:val="30"/>
          <w:szCs w:val="30"/>
        </w:rPr>
        <w:t xml:space="preserve">во всех графах </w:t>
      </w:r>
      <w:r w:rsidRPr="00980F3E">
        <w:rPr>
          <w:sz w:val="30"/>
          <w:szCs w:val="30"/>
        </w:rPr>
        <w:t>должны быть больше или равны данным по строке 241, а также данным по строке 242</w:t>
      </w:r>
      <w:r w:rsidR="00EB3BAF">
        <w:rPr>
          <w:sz w:val="30"/>
          <w:szCs w:val="30"/>
        </w:rPr>
        <w:t>.</w:t>
      </w:r>
    </w:p>
    <w:p w:rsidR="00535CE2" w:rsidRDefault="00EB3BAF" w:rsidP="000B14A2">
      <w:pPr>
        <w:ind w:firstLine="709"/>
        <w:jc w:val="both"/>
        <w:rPr>
          <w:sz w:val="30"/>
          <w:szCs w:val="30"/>
        </w:rPr>
      </w:pPr>
      <w:r>
        <w:rPr>
          <w:sz w:val="30"/>
          <w:szCs w:val="30"/>
        </w:rPr>
        <w:t>Д</w:t>
      </w:r>
      <w:r w:rsidR="000B14A2" w:rsidRPr="00980F3E">
        <w:rPr>
          <w:sz w:val="30"/>
          <w:szCs w:val="30"/>
        </w:rPr>
        <w:t>анные по строке 242</w:t>
      </w:r>
      <w:r w:rsidR="000B14A2" w:rsidRPr="00C047CF">
        <w:t xml:space="preserve"> </w:t>
      </w:r>
      <w:r w:rsidR="000B14A2" w:rsidRPr="00C047CF">
        <w:rPr>
          <w:sz w:val="30"/>
          <w:szCs w:val="30"/>
        </w:rPr>
        <w:t xml:space="preserve">во всех </w:t>
      </w:r>
      <w:r w:rsidR="000B14A2" w:rsidRPr="008465C5">
        <w:rPr>
          <w:spacing w:val="-4"/>
          <w:sz w:val="30"/>
          <w:szCs w:val="30"/>
        </w:rPr>
        <w:t>графах должны быть</w:t>
      </w:r>
      <w:r w:rsidR="00535CE2" w:rsidRPr="008465C5">
        <w:rPr>
          <w:spacing w:val="-4"/>
          <w:sz w:val="30"/>
          <w:szCs w:val="30"/>
        </w:rPr>
        <w:t xml:space="preserve"> больше</w:t>
      </w:r>
      <w:r w:rsidR="00535CE2" w:rsidRPr="00980F3E">
        <w:rPr>
          <w:sz w:val="30"/>
          <w:szCs w:val="30"/>
        </w:rPr>
        <w:t xml:space="preserve"> или равны</w:t>
      </w:r>
      <w:r w:rsidR="00535CE2">
        <w:rPr>
          <w:sz w:val="30"/>
          <w:szCs w:val="30"/>
        </w:rPr>
        <w:t>:</w:t>
      </w:r>
    </w:p>
    <w:p w:rsidR="000B14A2" w:rsidRPr="00980F3E" w:rsidRDefault="000B14A2" w:rsidP="000B14A2">
      <w:pPr>
        <w:ind w:firstLine="709"/>
        <w:jc w:val="both"/>
        <w:rPr>
          <w:sz w:val="30"/>
          <w:szCs w:val="30"/>
        </w:rPr>
      </w:pPr>
      <w:r w:rsidRPr="00980F3E">
        <w:rPr>
          <w:sz w:val="30"/>
          <w:szCs w:val="30"/>
        </w:rPr>
        <w:t>данным по строке 245;</w:t>
      </w:r>
    </w:p>
    <w:p w:rsidR="000B14A2" w:rsidRPr="00980F3E" w:rsidRDefault="000B14A2" w:rsidP="000B14A2">
      <w:pPr>
        <w:ind w:firstLine="709"/>
        <w:jc w:val="both"/>
        <w:rPr>
          <w:sz w:val="30"/>
          <w:szCs w:val="30"/>
        </w:rPr>
      </w:pPr>
      <w:r w:rsidRPr="00980F3E">
        <w:rPr>
          <w:sz w:val="30"/>
          <w:szCs w:val="30"/>
        </w:rPr>
        <w:t>сумме данных по строкам 243 и 244;</w:t>
      </w:r>
    </w:p>
    <w:p w:rsidR="000B14A2" w:rsidRDefault="000B14A2" w:rsidP="000B14A2">
      <w:pPr>
        <w:ind w:firstLine="709"/>
        <w:jc w:val="both"/>
        <w:rPr>
          <w:sz w:val="30"/>
          <w:szCs w:val="30"/>
        </w:rPr>
      </w:pPr>
      <w:r w:rsidRPr="00980F3E">
        <w:rPr>
          <w:sz w:val="30"/>
          <w:szCs w:val="30"/>
        </w:rPr>
        <w:t>разности данных по строке 114 таблицы 11 раздела</w:t>
      </w:r>
      <w:r w:rsidR="00535CE2">
        <w:rPr>
          <w:sz w:val="30"/>
          <w:szCs w:val="30"/>
        </w:rPr>
        <w:t> </w:t>
      </w:r>
      <w:r w:rsidRPr="00980F3E">
        <w:rPr>
          <w:sz w:val="30"/>
          <w:szCs w:val="30"/>
        </w:rPr>
        <w:t>III и по строке</w:t>
      </w:r>
      <w:r>
        <w:rPr>
          <w:sz w:val="30"/>
          <w:szCs w:val="30"/>
        </w:rPr>
        <w:t> </w:t>
      </w:r>
      <w:r w:rsidRPr="00980F3E">
        <w:rPr>
          <w:sz w:val="30"/>
          <w:szCs w:val="30"/>
        </w:rPr>
        <w:t>250</w:t>
      </w:r>
      <w:r w:rsidR="00535CE2">
        <w:rPr>
          <w:sz w:val="30"/>
          <w:szCs w:val="30"/>
        </w:rPr>
        <w:t>.</w:t>
      </w:r>
    </w:p>
    <w:p w:rsidR="00535CE2" w:rsidRDefault="00535CE2" w:rsidP="000B14A2">
      <w:pPr>
        <w:ind w:firstLine="709"/>
        <w:jc w:val="both"/>
        <w:rPr>
          <w:sz w:val="30"/>
          <w:szCs w:val="30"/>
        </w:rPr>
      </w:pPr>
      <w:r>
        <w:rPr>
          <w:sz w:val="30"/>
          <w:szCs w:val="30"/>
        </w:rPr>
        <w:t>Д</w:t>
      </w:r>
      <w:r w:rsidR="000B14A2" w:rsidRPr="00980F3E">
        <w:rPr>
          <w:sz w:val="30"/>
          <w:szCs w:val="30"/>
        </w:rPr>
        <w:t xml:space="preserve">анные по строке 245 </w:t>
      </w:r>
      <w:r w:rsidR="000B14A2" w:rsidRPr="00C9224C">
        <w:rPr>
          <w:sz w:val="30"/>
          <w:szCs w:val="30"/>
        </w:rPr>
        <w:t xml:space="preserve">во всех </w:t>
      </w:r>
      <w:r w:rsidR="000B14A2" w:rsidRPr="00EB3BAF">
        <w:rPr>
          <w:spacing w:val="-4"/>
          <w:sz w:val="30"/>
          <w:szCs w:val="30"/>
        </w:rPr>
        <w:t>графах должны быть больше</w:t>
      </w:r>
      <w:r w:rsidR="000B14A2" w:rsidRPr="00980F3E">
        <w:rPr>
          <w:sz w:val="30"/>
          <w:szCs w:val="30"/>
        </w:rPr>
        <w:t xml:space="preserve"> или равны</w:t>
      </w:r>
      <w:r>
        <w:rPr>
          <w:sz w:val="30"/>
          <w:szCs w:val="30"/>
        </w:rPr>
        <w:t>:</w:t>
      </w:r>
    </w:p>
    <w:p w:rsidR="000B14A2" w:rsidRDefault="000B14A2" w:rsidP="000B14A2">
      <w:pPr>
        <w:ind w:firstLine="709"/>
        <w:jc w:val="both"/>
        <w:rPr>
          <w:sz w:val="30"/>
          <w:szCs w:val="30"/>
        </w:rPr>
      </w:pPr>
      <w:r w:rsidRPr="00980F3E">
        <w:rPr>
          <w:sz w:val="30"/>
          <w:szCs w:val="30"/>
        </w:rPr>
        <w:t>разности данных по строке 115 таблицы 11 раздела III и по строке</w:t>
      </w:r>
      <w:r w:rsidR="00535CE2">
        <w:rPr>
          <w:sz w:val="30"/>
          <w:szCs w:val="30"/>
        </w:rPr>
        <w:t> </w:t>
      </w:r>
      <w:r w:rsidRPr="00980F3E">
        <w:rPr>
          <w:sz w:val="30"/>
          <w:szCs w:val="30"/>
        </w:rPr>
        <w:t>251;</w:t>
      </w:r>
    </w:p>
    <w:p w:rsidR="000B14A2" w:rsidRPr="00980F3E" w:rsidRDefault="000B14A2" w:rsidP="000B14A2">
      <w:pPr>
        <w:ind w:firstLine="709"/>
        <w:jc w:val="both"/>
        <w:rPr>
          <w:sz w:val="30"/>
          <w:szCs w:val="30"/>
        </w:rPr>
      </w:pPr>
      <w:r w:rsidRPr="00980F3E">
        <w:rPr>
          <w:sz w:val="30"/>
          <w:szCs w:val="30"/>
        </w:rPr>
        <w:t>сумме данных по строкам 246 и 247</w:t>
      </w:r>
      <w:r w:rsidR="00535CE2">
        <w:rPr>
          <w:sz w:val="30"/>
          <w:szCs w:val="30"/>
        </w:rPr>
        <w:t>.</w:t>
      </w:r>
    </w:p>
    <w:p w:rsidR="000B14A2" w:rsidRPr="00980F3E" w:rsidRDefault="00535CE2" w:rsidP="000B14A2">
      <w:pPr>
        <w:ind w:firstLine="709"/>
        <w:jc w:val="both"/>
        <w:rPr>
          <w:sz w:val="30"/>
          <w:szCs w:val="30"/>
        </w:rPr>
      </w:pPr>
      <w:r>
        <w:rPr>
          <w:sz w:val="30"/>
          <w:szCs w:val="30"/>
        </w:rPr>
        <w:t>Д</w:t>
      </w:r>
      <w:r w:rsidR="000B14A2" w:rsidRPr="00980F3E">
        <w:rPr>
          <w:sz w:val="30"/>
          <w:szCs w:val="30"/>
        </w:rPr>
        <w:t xml:space="preserve">анные по строке 248 </w:t>
      </w:r>
      <w:r w:rsidR="000B14A2" w:rsidRPr="006043D9">
        <w:rPr>
          <w:sz w:val="30"/>
          <w:szCs w:val="30"/>
        </w:rPr>
        <w:t xml:space="preserve">во всех графах </w:t>
      </w:r>
      <w:r w:rsidR="000B14A2" w:rsidRPr="00980F3E">
        <w:rPr>
          <w:sz w:val="30"/>
          <w:szCs w:val="30"/>
        </w:rPr>
        <w:t>должны быть больше или равны данным по строке 249, а также данным по строке 250;</w:t>
      </w:r>
    </w:p>
    <w:p w:rsidR="000B14A2" w:rsidRPr="00980F3E" w:rsidRDefault="000B14A2" w:rsidP="000B14A2">
      <w:pPr>
        <w:ind w:firstLine="709"/>
        <w:jc w:val="both"/>
        <w:rPr>
          <w:sz w:val="30"/>
          <w:szCs w:val="30"/>
        </w:rPr>
      </w:pPr>
      <w:r w:rsidRPr="00980F3E">
        <w:rPr>
          <w:sz w:val="30"/>
          <w:szCs w:val="30"/>
        </w:rPr>
        <w:t>данные по строке 250</w:t>
      </w:r>
      <w:r w:rsidRPr="006043D9">
        <w:t xml:space="preserve"> </w:t>
      </w:r>
      <w:r w:rsidRPr="006043D9">
        <w:rPr>
          <w:sz w:val="30"/>
          <w:szCs w:val="30"/>
        </w:rPr>
        <w:t>во всех графах</w:t>
      </w:r>
      <w:r w:rsidRPr="00980F3E">
        <w:rPr>
          <w:sz w:val="30"/>
          <w:szCs w:val="30"/>
        </w:rPr>
        <w:t xml:space="preserve"> должны быть больше или равны данным по строке 251.</w:t>
      </w:r>
    </w:p>
    <w:p w:rsidR="000B14A2" w:rsidRPr="00980F3E" w:rsidRDefault="00682ACB" w:rsidP="00682ACB">
      <w:pPr>
        <w:pStyle w:val="a3"/>
        <w:numPr>
          <w:ilvl w:val="0"/>
          <w:numId w:val="1"/>
        </w:numPr>
        <w:tabs>
          <w:tab w:val="left" w:pos="1134"/>
        </w:tabs>
        <w:ind w:firstLine="709"/>
        <w:jc w:val="both"/>
        <w:rPr>
          <w:sz w:val="30"/>
          <w:szCs w:val="30"/>
        </w:rPr>
      </w:pPr>
      <w:r>
        <w:rPr>
          <w:sz w:val="30"/>
          <w:szCs w:val="30"/>
        </w:rPr>
        <w:t> </w:t>
      </w:r>
      <w:r w:rsidR="000B14A2" w:rsidRPr="00980F3E">
        <w:rPr>
          <w:sz w:val="30"/>
          <w:szCs w:val="30"/>
        </w:rPr>
        <w:t>При заполнении таблицы 16 следует руководствоваться следующим:</w:t>
      </w:r>
    </w:p>
    <w:p w:rsidR="000B14A2" w:rsidRPr="00980F3E" w:rsidRDefault="000B14A2" w:rsidP="000B14A2">
      <w:pPr>
        <w:ind w:firstLine="709"/>
        <w:jc w:val="both"/>
        <w:rPr>
          <w:sz w:val="30"/>
          <w:szCs w:val="30"/>
        </w:rPr>
      </w:pPr>
      <w:r w:rsidRPr="00980F3E">
        <w:rPr>
          <w:sz w:val="30"/>
          <w:szCs w:val="30"/>
        </w:rPr>
        <w:t xml:space="preserve">данные в графе 1 по всем строкам должны быть равны сумме данных в графах </w:t>
      </w:r>
      <w:r>
        <w:rPr>
          <w:sz w:val="30"/>
          <w:szCs w:val="30"/>
        </w:rPr>
        <w:t xml:space="preserve">с </w:t>
      </w:r>
      <w:r w:rsidRPr="00980F3E">
        <w:rPr>
          <w:sz w:val="30"/>
          <w:szCs w:val="30"/>
        </w:rPr>
        <w:t>2</w:t>
      </w:r>
      <w:r>
        <w:rPr>
          <w:sz w:val="30"/>
          <w:szCs w:val="30"/>
        </w:rPr>
        <w:t xml:space="preserve"> по </w:t>
      </w:r>
      <w:r w:rsidRPr="00980F3E">
        <w:rPr>
          <w:sz w:val="30"/>
          <w:szCs w:val="30"/>
        </w:rPr>
        <w:t>9;</w:t>
      </w:r>
    </w:p>
    <w:p w:rsidR="000B14A2" w:rsidRPr="00980F3E" w:rsidRDefault="000B14A2" w:rsidP="000B14A2">
      <w:pPr>
        <w:ind w:firstLine="709"/>
        <w:jc w:val="both"/>
        <w:rPr>
          <w:sz w:val="30"/>
          <w:szCs w:val="30"/>
        </w:rPr>
      </w:pPr>
      <w:r w:rsidRPr="00980F3E">
        <w:rPr>
          <w:sz w:val="30"/>
          <w:szCs w:val="30"/>
        </w:rPr>
        <w:t>данные в графе 1 по всем строкам должны быть больше или равны данным в графе 10;</w:t>
      </w:r>
    </w:p>
    <w:p w:rsidR="000B14A2" w:rsidRPr="00980F3E" w:rsidRDefault="000B14A2" w:rsidP="000B14A2">
      <w:pPr>
        <w:ind w:firstLine="709"/>
        <w:jc w:val="both"/>
        <w:rPr>
          <w:sz w:val="30"/>
          <w:szCs w:val="30"/>
        </w:rPr>
      </w:pPr>
      <w:r w:rsidRPr="00980F3E">
        <w:rPr>
          <w:sz w:val="30"/>
          <w:szCs w:val="30"/>
        </w:rPr>
        <w:t>данные по строке 260 в графе 1 должны быть равны данным по</w:t>
      </w:r>
      <w:r w:rsidR="005543C8">
        <w:rPr>
          <w:sz w:val="30"/>
          <w:szCs w:val="30"/>
        </w:rPr>
        <w:t> </w:t>
      </w:r>
      <w:r w:rsidRPr="00980F3E">
        <w:rPr>
          <w:sz w:val="30"/>
          <w:szCs w:val="30"/>
        </w:rPr>
        <w:t>строке 240 в графе 1 таблицы 15;</w:t>
      </w:r>
    </w:p>
    <w:p w:rsidR="000B14A2" w:rsidRPr="00980F3E" w:rsidRDefault="000B14A2" w:rsidP="000B14A2">
      <w:pPr>
        <w:ind w:firstLine="709"/>
        <w:jc w:val="both"/>
        <w:rPr>
          <w:sz w:val="30"/>
          <w:szCs w:val="30"/>
        </w:rPr>
      </w:pPr>
      <w:r w:rsidRPr="00980F3E">
        <w:rPr>
          <w:sz w:val="30"/>
          <w:szCs w:val="30"/>
        </w:rPr>
        <w:t>данные по строке 260 в графе 10 должны быть равны данным по</w:t>
      </w:r>
      <w:r w:rsidR="005543C8">
        <w:rPr>
          <w:sz w:val="30"/>
          <w:szCs w:val="30"/>
        </w:rPr>
        <w:t> </w:t>
      </w:r>
      <w:r w:rsidRPr="00980F3E">
        <w:rPr>
          <w:sz w:val="30"/>
          <w:szCs w:val="30"/>
        </w:rPr>
        <w:t>строке 240 в графе 2 таблицы 15;</w:t>
      </w:r>
    </w:p>
    <w:p w:rsidR="000B14A2" w:rsidRPr="00980F3E" w:rsidRDefault="000B14A2" w:rsidP="000B14A2">
      <w:pPr>
        <w:ind w:firstLine="709"/>
        <w:jc w:val="both"/>
        <w:rPr>
          <w:sz w:val="30"/>
          <w:szCs w:val="30"/>
        </w:rPr>
      </w:pPr>
      <w:r w:rsidRPr="00980F3E">
        <w:rPr>
          <w:sz w:val="30"/>
          <w:szCs w:val="30"/>
        </w:rPr>
        <w:t xml:space="preserve">данные по строке 260 </w:t>
      </w:r>
      <w:r w:rsidRPr="00245AE4">
        <w:rPr>
          <w:sz w:val="30"/>
          <w:szCs w:val="30"/>
        </w:rPr>
        <w:t xml:space="preserve">во всех графах </w:t>
      </w:r>
      <w:r w:rsidRPr="00980F3E">
        <w:rPr>
          <w:sz w:val="30"/>
          <w:szCs w:val="30"/>
        </w:rPr>
        <w:t>должны быть больше или равны сумме данных по строкам 261 и 262</w:t>
      </w:r>
      <w:r w:rsidR="00DC700B">
        <w:rPr>
          <w:sz w:val="30"/>
          <w:szCs w:val="30"/>
        </w:rPr>
        <w:t xml:space="preserve">, </w:t>
      </w:r>
      <w:r w:rsidR="00DC700B" w:rsidRPr="00980F3E">
        <w:rPr>
          <w:sz w:val="30"/>
          <w:szCs w:val="30"/>
        </w:rPr>
        <w:t>263 и 264</w:t>
      </w:r>
      <w:r w:rsidR="00DC700B">
        <w:rPr>
          <w:sz w:val="30"/>
          <w:szCs w:val="30"/>
        </w:rPr>
        <w:t>;</w:t>
      </w:r>
    </w:p>
    <w:p w:rsidR="000B14A2" w:rsidRPr="00980F3E" w:rsidRDefault="000B14A2" w:rsidP="000B14A2">
      <w:pPr>
        <w:ind w:firstLine="709"/>
        <w:jc w:val="both"/>
        <w:rPr>
          <w:sz w:val="30"/>
          <w:szCs w:val="30"/>
        </w:rPr>
      </w:pPr>
      <w:r w:rsidRPr="00980F3E">
        <w:rPr>
          <w:sz w:val="30"/>
          <w:szCs w:val="30"/>
        </w:rPr>
        <w:lastRenderedPageBreak/>
        <w:t>данные по строке 261 в графе 1 должны быть больше или равны данным по строке 243 в графе 1 таблицы 15;</w:t>
      </w:r>
    </w:p>
    <w:p w:rsidR="000B14A2" w:rsidRPr="00980F3E" w:rsidRDefault="000B14A2" w:rsidP="000B14A2">
      <w:pPr>
        <w:ind w:firstLine="709"/>
        <w:jc w:val="both"/>
        <w:rPr>
          <w:sz w:val="30"/>
          <w:szCs w:val="30"/>
        </w:rPr>
      </w:pPr>
      <w:r w:rsidRPr="00980F3E">
        <w:rPr>
          <w:sz w:val="30"/>
          <w:szCs w:val="30"/>
        </w:rPr>
        <w:t>данные по строке 261 в графе 10 должны быть больше или равны данным по строке 243 в графе 2 таблицы 15;</w:t>
      </w:r>
    </w:p>
    <w:p w:rsidR="000B14A2" w:rsidRPr="00980F3E" w:rsidRDefault="000B14A2" w:rsidP="000B14A2">
      <w:pPr>
        <w:ind w:firstLine="709"/>
        <w:jc w:val="both"/>
        <w:rPr>
          <w:sz w:val="30"/>
          <w:szCs w:val="30"/>
        </w:rPr>
      </w:pPr>
      <w:r w:rsidRPr="00980F3E">
        <w:rPr>
          <w:sz w:val="30"/>
          <w:szCs w:val="30"/>
        </w:rPr>
        <w:t>данные по строке 262 в графе 1 должны быть больше или равны данным по строке 244 в графе 1 таблицы 15;</w:t>
      </w:r>
    </w:p>
    <w:p w:rsidR="000B14A2" w:rsidRPr="00980F3E" w:rsidRDefault="000B14A2" w:rsidP="000B14A2">
      <w:pPr>
        <w:ind w:firstLine="709"/>
        <w:jc w:val="both"/>
        <w:rPr>
          <w:sz w:val="30"/>
          <w:szCs w:val="30"/>
        </w:rPr>
      </w:pPr>
      <w:r w:rsidRPr="00980F3E">
        <w:rPr>
          <w:sz w:val="30"/>
          <w:szCs w:val="30"/>
        </w:rPr>
        <w:t>данные по строке 262 в графе 10 должны быть больше или равны данным по строке 244 в графе 2 таблицы 15;</w:t>
      </w:r>
    </w:p>
    <w:p w:rsidR="000B14A2" w:rsidRPr="00980F3E" w:rsidRDefault="000B14A2" w:rsidP="000B14A2">
      <w:pPr>
        <w:ind w:firstLine="709"/>
        <w:jc w:val="both"/>
        <w:rPr>
          <w:sz w:val="30"/>
          <w:szCs w:val="30"/>
        </w:rPr>
      </w:pPr>
      <w:r w:rsidRPr="00980F3E">
        <w:rPr>
          <w:sz w:val="30"/>
          <w:szCs w:val="30"/>
        </w:rPr>
        <w:t>данные по строке 265 в графе 1 должны быть равны данным по</w:t>
      </w:r>
      <w:r w:rsidR="005543C8">
        <w:rPr>
          <w:sz w:val="30"/>
          <w:szCs w:val="30"/>
        </w:rPr>
        <w:t> </w:t>
      </w:r>
      <w:r w:rsidRPr="00980F3E">
        <w:rPr>
          <w:sz w:val="30"/>
          <w:szCs w:val="30"/>
        </w:rPr>
        <w:t>строке 248 в графе 1 таблицы 15;</w:t>
      </w:r>
    </w:p>
    <w:p w:rsidR="000B14A2" w:rsidRPr="00980F3E" w:rsidRDefault="000B14A2" w:rsidP="000B14A2">
      <w:pPr>
        <w:ind w:firstLine="709"/>
        <w:jc w:val="both"/>
        <w:rPr>
          <w:sz w:val="30"/>
          <w:szCs w:val="30"/>
        </w:rPr>
      </w:pPr>
      <w:r w:rsidRPr="00980F3E">
        <w:rPr>
          <w:sz w:val="30"/>
          <w:szCs w:val="30"/>
        </w:rPr>
        <w:t>данные по строке 265 в графе 10 должны быть равны данным по</w:t>
      </w:r>
      <w:r w:rsidR="005543C8">
        <w:rPr>
          <w:sz w:val="30"/>
          <w:szCs w:val="30"/>
        </w:rPr>
        <w:t> </w:t>
      </w:r>
      <w:r w:rsidRPr="00980F3E">
        <w:rPr>
          <w:sz w:val="30"/>
          <w:szCs w:val="30"/>
        </w:rPr>
        <w:t>строке 248 в графе 2 таблицы 15;</w:t>
      </w:r>
    </w:p>
    <w:p w:rsidR="000B14A2" w:rsidRPr="00980F3E" w:rsidRDefault="000B14A2" w:rsidP="000B14A2">
      <w:pPr>
        <w:ind w:firstLine="709"/>
        <w:jc w:val="both"/>
        <w:rPr>
          <w:sz w:val="30"/>
          <w:szCs w:val="30"/>
        </w:rPr>
      </w:pPr>
      <w:r>
        <w:rPr>
          <w:sz w:val="30"/>
          <w:szCs w:val="30"/>
        </w:rPr>
        <w:t>д</w:t>
      </w:r>
      <w:r w:rsidRPr="00980F3E">
        <w:rPr>
          <w:sz w:val="30"/>
          <w:szCs w:val="30"/>
        </w:rPr>
        <w:t xml:space="preserve">анные по строке 266 </w:t>
      </w:r>
      <w:r w:rsidRPr="00E37B73">
        <w:rPr>
          <w:sz w:val="30"/>
          <w:szCs w:val="30"/>
        </w:rPr>
        <w:t xml:space="preserve">во всех графах </w:t>
      </w:r>
      <w:r w:rsidRPr="00980F3E">
        <w:rPr>
          <w:sz w:val="30"/>
          <w:szCs w:val="30"/>
        </w:rPr>
        <w:t>должны быть меньше или равны данным по строке 265.</w:t>
      </w:r>
    </w:p>
    <w:p w:rsidR="000B14A2" w:rsidRPr="00980F3E" w:rsidRDefault="00682ACB" w:rsidP="00682ACB">
      <w:pPr>
        <w:pStyle w:val="a3"/>
        <w:numPr>
          <w:ilvl w:val="0"/>
          <w:numId w:val="1"/>
        </w:numPr>
        <w:tabs>
          <w:tab w:val="left" w:pos="1134"/>
        </w:tabs>
        <w:ind w:firstLine="709"/>
        <w:jc w:val="both"/>
        <w:rPr>
          <w:sz w:val="30"/>
          <w:szCs w:val="30"/>
        </w:rPr>
      </w:pPr>
      <w:r>
        <w:rPr>
          <w:sz w:val="30"/>
          <w:szCs w:val="30"/>
        </w:rPr>
        <w:t> </w:t>
      </w:r>
      <w:r w:rsidR="000B14A2" w:rsidRPr="00980F3E">
        <w:rPr>
          <w:sz w:val="30"/>
          <w:szCs w:val="30"/>
        </w:rPr>
        <w:t>При заполнении таблицы 17 следует руководствоваться следующим:</w:t>
      </w:r>
    </w:p>
    <w:p w:rsidR="000B14A2" w:rsidRPr="00980F3E" w:rsidRDefault="000B14A2" w:rsidP="000B14A2">
      <w:pPr>
        <w:ind w:firstLine="709"/>
        <w:jc w:val="both"/>
        <w:rPr>
          <w:sz w:val="30"/>
          <w:szCs w:val="30"/>
        </w:rPr>
      </w:pPr>
      <w:r w:rsidRPr="00980F3E">
        <w:rPr>
          <w:sz w:val="30"/>
          <w:szCs w:val="30"/>
        </w:rPr>
        <w:t xml:space="preserve">данные по строкам </w:t>
      </w:r>
      <w:r>
        <w:rPr>
          <w:sz w:val="30"/>
          <w:szCs w:val="30"/>
        </w:rPr>
        <w:t xml:space="preserve">с </w:t>
      </w:r>
      <w:r w:rsidRPr="00980F3E">
        <w:rPr>
          <w:sz w:val="30"/>
          <w:szCs w:val="30"/>
        </w:rPr>
        <w:t xml:space="preserve">280 </w:t>
      </w:r>
      <w:r>
        <w:rPr>
          <w:sz w:val="30"/>
          <w:szCs w:val="30"/>
        </w:rPr>
        <w:t>по</w:t>
      </w:r>
      <w:r w:rsidRPr="00980F3E">
        <w:rPr>
          <w:sz w:val="30"/>
          <w:szCs w:val="30"/>
        </w:rPr>
        <w:t xml:space="preserve"> 283, 288 </w:t>
      </w:r>
      <w:r>
        <w:rPr>
          <w:sz w:val="30"/>
          <w:szCs w:val="30"/>
        </w:rPr>
        <w:t>и</w:t>
      </w:r>
      <w:r w:rsidRPr="00980F3E">
        <w:rPr>
          <w:sz w:val="30"/>
          <w:szCs w:val="30"/>
        </w:rPr>
        <w:t xml:space="preserve"> 289 должны быть меньше или равны данным по строке 240 в графе 1 таблицы 15;</w:t>
      </w:r>
    </w:p>
    <w:p w:rsidR="000B14A2" w:rsidRPr="00980F3E" w:rsidRDefault="000B14A2" w:rsidP="000B14A2">
      <w:pPr>
        <w:ind w:firstLine="709"/>
        <w:jc w:val="both"/>
        <w:rPr>
          <w:sz w:val="30"/>
          <w:szCs w:val="30"/>
        </w:rPr>
      </w:pPr>
      <w:r w:rsidRPr="00980F3E">
        <w:rPr>
          <w:sz w:val="30"/>
          <w:szCs w:val="30"/>
        </w:rPr>
        <w:t>по строке 284 отражаются данные обо всех новорожденных, переведенных в другие стационары (отделения), включая детей, переведенных в отделения интенсивной терапии и реанимации новорожденных, отделения выхаживания недоношенных детей, психоневрологические отделения, входящих в структуру родильного дома, а также дет</w:t>
      </w:r>
      <w:r>
        <w:rPr>
          <w:sz w:val="30"/>
          <w:szCs w:val="30"/>
        </w:rPr>
        <w:t>ей</w:t>
      </w:r>
      <w:r w:rsidRPr="00980F3E">
        <w:rPr>
          <w:sz w:val="30"/>
          <w:szCs w:val="30"/>
        </w:rPr>
        <w:t>, переведенны</w:t>
      </w:r>
      <w:r>
        <w:rPr>
          <w:sz w:val="30"/>
          <w:szCs w:val="30"/>
        </w:rPr>
        <w:t>х</w:t>
      </w:r>
      <w:r w:rsidRPr="00980F3E">
        <w:rPr>
          <w:sz w:val="30"/>
          <w:szCs w:val="30"/>
        </w:rPr>
        <w:t xml:space="preserve"> в реанимационно-анестезиологические и</w:t>
      </w:r>
      <w:r w:rsidR="005543C8">
        <w:rPr>
          <w:sz w:val="30"/>
          <w:szCs w:val="30"/>
        </w:rPr>
        <w:t> </w:t>
      </w:r>
      <w:r w:rsidRPr="00980F3E">
        <w:rPr>
          <w:sz w:val="30"/>
          <w:szCs w:val="30"/>
        </w:rPr>
        <w:t>детские отделения центральных районных (городских) больниц;</w:t>
      </w:r>
    </w:p>
    <w:p w:rsidR="000B14A2" w:rsidRPr="00980F3E" w:rsidRDefault="000B14A2" w:rsidP="000B14A2">
      <w:pPr>
        <w:ind w:firstLine="709"/>
        <w:jc w:val="both"/>
        <w:rPr>
          <w:sz w:val="30"/>
          <w:szCs w:val="30"/>
        </w:rPr>
      </w:pPr>
      <w:r w:rsidRPr="00980F3E">
        <w:rPr>
          <w:sz w:val="30"/>
          <w:szCs w:val="30"/>
        </w:rPr>
        <w:t>данные по строке 284 должны быть равны сумме данных по строкам с</w:t>
      </w:r>
      <w:r w:rsidR="005543C8">
        <w:rPr>
          <w:sz w:val="30"/>
          <w:szCs w:val="30"/>
        </w:rPr>
        <w:t> </w:t>
      </w:r>
      <w:r w:rsidRPr="00980F3E">
        <w:rPr>
          <w:sz w:val="30"/>
          <w:szCs w:val="30"/>
        </w:rPr>
        <w:t>285 по 287.</w:t>
      </w:r>
    </w:p>
    <w:p w:rsidR="000B14A2" w:rsidRPr="0098173F" w:rsidRDefault="000B14A2" w:rsidP="003C288A">
      <w:pPr>
        <w:spacing w:before="240"/>
        <w:jc w:val="center"/>
        <w:rPr>
          <w:b/>
          <w:sz w:val="30"/>
          <w:szCs w:val="30"/>
        </w:rPr>
      </w:pPr>
      <w:r w:rsidRPr="0098173F">
        <w:rPr>
          <w:b/>
          <w:sz w:val="30"/>
          <w:szCs w:val="30"/>
        </w:rPr>
        <w:t>ГЛАВА 7</w:t>
      </w:r>
    </w:p>
    <w:p w:rsidR="000B14A2" w:rsidRPr="0098173F" w:rsidRDefault="000B14A2" w:rsidP="000B14A2">
      <w:pPr>
        <w:jc w:val="center"/>
        <w:rPr>
          <w:b/>
          <w:sz w:val="30"/>
          <w:szCs w:val="30"/>
        </w:rPr>
      </w:pPr>
      <w:r w:rsidRPr="0098173F">
        <w:rPr>
          <w:b/>
          <w:sz w:val="30"/>
          <w:szCs w:val="30"/>
        </w:rPr>
        <w:t xml:space="preserve">ПОРЯДОК ЗАПОЛНЕНИЯ РАЗДЕЛА VI </w:t>
      </w:r>
    </w:p>
    <w:p w:rsidR="000B14A2" w:rsidRPr="0098173F" w:rsidRDefault="000B14A2" w:rsidP="003C288A">
      <w:pPr>
        <w:spacing w:after="240"/>
        <w:jc w:val="center"/>
        <w:rPr>
          <w:b/>
          <w:sz w:val="30"/>
          <w:szCs w:val="30"/>
        </w:rPr>
      </w:pPr>
      <w:r w:rsidRPr="0098173F">
        <w:rPr>
          <w:b/>
          <w:sz w:val="30"/>
          <w:szCs w:val="30"/>
        </w:rPr>
        <w:t>«ЗАБОЛЕВАНИЯ НОВОРОЖДЕННЫХ»</w:t>
      </w:r>
    </w:p>
    <w:p w:rsidR="000B14A2" w:rsidRPr="00980F3E" w:rsidRDefault="00682ACB" w:rsidP="00682ACB">
      <w:pPr>
        <w:numPr>
          <w:ilvl w:val="0"/>
          <w:numId w:val="1"/>
        </w:numPr>
        <w:tabs>
          <w:tab w:val="left" w:pos="1133"/>
        </w:tabs>
        <w:ind w:firstLine="709"/>
        <w:jc w:val="both"/>
        <w:rPr>
          <w:sz w:val="30"/>
          <w:szCs w:val="30"/>
        </w:rPr>
      </w:pPr>
      <w:r>
        <w:rPr>
          <w:sz w:val="30"/>
          <w:szCs w:val="30"/>
        </w:rPr>
        <w:t> </w:t>
      </w:r>
      <w:r w:rsidR="000B14A2" w:rsidRPr="00980F3E">
        <w:rPr>
          <w:sz w:val="30"/>
          <w:szCs w:val="30"/>
        </w:rPr>
        <w:t xml:space="preserve">В </w:t>
      </w:r>
      <w:r w:rsidR="002728D2">
        <w:rPr>
          <w:sz w:val="30"/>
          <w:szCs w:val="30"/>
        </w:rPr>
        <w:t>разделе</w:t>
      </w:r>
      <w:r w:rsidR="000B14A2" w:rsidRPr="00980F3E">
        <w:rPr>
          <w:sz w:val="30"/>
          <w:szCs w:val="30"/>
        </w:rPr>
        <w:t xml:space="preserve"> отражаются данные о заболеваниях и травмах всех новорожденных, родившихся больными или заболевшими во время пребывания в родильном доме (отделении), включая родившихся с массой тела 500-999 граммов, а также переведенных в другие стационары (отделения).</w:t>
      </w:r>
    </w:p>
    <w:p w:rsidR="000B14A2" w:rsidRPr="00980F3E" w:rsidRDefault="00682ACB" w:rsidP="00682ACB">
      <w:pPr>
        <w:numPr>
          <w:ilvl w:val="0"/>
          <w:numId w:val="1"/>
        </w:numPr>
        <w:tabs>
          <w:tab w:val="left" w:pos="1133"/>
        </w:tabs>
        <w:ind w:firstLine="709"/>
        <w:jc w:val="both"/>
        <w:rPr>
          <w:sz w:val="30"/>
          <w:szCs w:val="30"/>
        </w:rPr>
      </w:pPr>
      <w:r>
        <w:rPr>
          <w:sz w:val="30"/>
          <w:szCs w:val="30"/>
        </w:rPr>
        <w:t> </w:t>
      </w:r>
      <w:r w:rsidR="000B14A2" w:rsidRPr="00980F3E">
        <w:rPr>
          <w:sz w:val="30"/>
          <w:szCs w:val="30"/>
        </w:rPr>
        <w:t xml:space="preserve">При заполнении </w:t>
      </w:r>
      <w:r w:rsidR="002728D2">
        <w:rPr>
          <w:sz w:val="30"/>
          <w:szCs w:val="30"/>
        </w:rPr>
        <w:t>раздела</w:t>
      </w:r>
      <w:r w:rsidR="000B14A2" w:rsidRPr="00980F3E">
        <w:rPr>
          <w:sz w:val="30"/>
          <w:szCs w:val="30"/>
        </w:rPr>
        <w:t xml:space="preserve"> следует руководствоваться следующим:</w:t>
      </w:r>
    </w:p>
    <w:p w:rsidR="001B42EE" w:rsidRPr="001B42EE" w:rsidRDefault="001B42EE" w:rsidP="001B42EE">
      <w:pPr>
        <w:ind w:firstLine="709"/>
        <w:jc w:val="both"/>
        <w:rPr>
          <w:sz w:val="30"/>
          <w:szCs w:val="30"/>
        </w:rPr>
      </w:pPr>
      <w:r w:rsidRPr="001B42EE">
        <w:rPr>
          <w:sz w:val="30"/>
          <w:szCs w:val="30"/>
        </w:rPr>
        <w:t>данные в графе 1 по всем строкам должны быть равны сумме данных в графах с 2 по 9;</w:t>
      </w:r>
    </w:p>
    <w:p w:rsidR="000B14A2" w:rsidRPr="00980F3E" w:rsidRDefault="000B14A2" w:rsidP="000B14A2">
      <w:pPr>
        <w:ind w:firstLine="709"/>
        <w:jc w:val="both"/>
        <w:rPr>
          <w:sz w:val="30"/>
          <w:szCs w:val="30"/>
        </w:rPr>
      </w:pPr>
      <w:r w:rsidRPr="00980F3E">
        <w:rPr>
          <w:sz w:val="30"/>
          <w:szCs w:val="30"/>
        </w:rPr>
        <w:t>в графе 10 отража</w:t>
      </w:r>
      <w:r>
        <w:rPr>
          <w:sz w:val="30"/>
          <w:szCs w:val="30"/>
        </w:rPr>
        <w:t>е</w:t>
      </w:r>
      <w:r w:rsidRPr="00980F3E">
        <w:rPr>
          <w:sz w:val="30"/>
          <w:szCs w:val="30"/>
        </w:rPr>
        <w:t>тся числ</w:t>
      </w:r>
      <w:r>
        <w:rPr>
          <w:sz w:val="30"/>
          <w:szCs w:val="30"/>
        </w:rPr>
        <w:t>о</w:t>
      </w:r>
      <w:r w:rsidRPr="00980F3E">
        <w:rPr>
          <w:sz w:val="30"/>
          <w:szCs w:val="30"/>
        </w:rPr>
        <w:t xml:space="preserve"> заболевших недоношенных новорожденных, включая новорожденных с массой тела 500-999 граммов;</w:t>
      </w:r>
    </w:p>
    <w:p w:rsidR="000B14A2" w:rsidRPr="00980F3E" w:rsidRDefault="000B14A2" w:rsidP="000B14A2">
      <w:pPr>
        <w:ind w:firstLine="709"/>
        <w:jc w:val="both"/>
        <w:rPr>
          <w:sz w:val="30"/>
          <w:szCs w:val="30"/>
        </w:rPr>
      </w:pPr>
      <w:r w:rsidRPr="00980F3E">
        <w:rPr>
          <w:sz w:val="30"/>
          <w:szCs w:val="30"/>
        </w:rPr>
        <w:lastRenderedPageBreak/>
        <w:t>данные в графе 10 по всем строкам должны быть меньше или равны данным в графе 1;</w:t>
      </w:r>
    </w:p>
    <w:p w:rsidR="000B14A2" w:rsidRPr="00980F3E" w:rsidRDefault="000B14A2" w:rsidP="000B14A2">
      <w:pPr>
        <w:ind w:firstLine="709"/>
        <w:jc w:val="both"/>
        <w:rPr>
          <w:sz w:val="30"/>
          <w:szCs w:val="30"/>
        </w:rPr>
      </w:pPr>
      <w:r w:rsidRPr="00980F3E">
        <w:rPr>
          <w:sz w:val="30"/>
          <w:szCs w:val="30"/>
        </w:rPr>
        <w:t xml:space="preserve">данные по строке 300 в графах 2-5 и 10 должны быть равны данным по строке 260 </w:t>
      </w:r>
      <w:r>
        <w:rPr>
          <w:sz w:val="30"/>
          <w:szCs w:val="30"/>
        </w:rPr>
        <w:t xml:space="preserve">в соответствующих графах </w:t>
      </w:r>
      <w:r w:rsidRPr="00980F3E">
        <w:rPr>
          <w:sz w:val="30"/>
          <w:szCs w:val="30"/>
        </w:rPr>
        <w:t>таблицы 16 раздела V;</w:t>
      </w:r>
    </w:p>
    <w:p w:rsidR="000B14A2" w:rsidRPr="00980F3E" w:rsidRDefault="000B14A2" w:rsidP="000B14A2">
      <w:pPr>
        <w:ind w:firstLine="709"/>
        <w:jc w:val="both"/>
        <w:rPr>
          <w:sz w:val="30"/>
          <w:szCs w:val="30"/>
        </w:rPr>
      </w:pPr>
      <w:r w:rsidRPr="00980F3E">
        <w:rPr>
          <w:sz w:val="30"/>
          <w:szCs w:val="30"/>
        </w:rPr>
        <w:t xml:space="preserve">данные по строке 300 в графах 6-9 должны быть меньше или равны данным по строке 260 </w:t>
      </w:r>
      <w:r>
        <w:rPr>
          <w:sz w:val="30"/>
          <w:szCs w:val="30"/>
        </w:rPr>
        <w:t xml:space="preserve">в соответствующих графах </w:t>
      </w:r>
      <w:r w:rsidRPr="00980F3E">
        <w:rPr>
          <w:sz w:val="30"/>
          <w:szCs w:val="30"/>
        </w:rPr>
        <w:t>таблицы 16 раздела V;</w:t>
      </w:r>
    </w:p>
    <w:p w:rsidR="000B14A2" w:rsidRPr="00980F3E" w:rsidRDefault="000B14A2" w:rsidP="000B14A2">
      <w:pPr>
        <w:ind w:firstLine="709"/>
        <w:jc w:val="both"/>
        <w:rPr>
          <w:sz w:val="30"/>
          <w:szCs w:val="30"/>
        </w:rPr>
      </w:pPr>
      <w:r w:rsidRPr="00980F3E">
        <w:rPr>
          <w:sz w:val="30"/>
          <w:szCs w:val="30"/>
        </w:rPr>
        <w:t>данные по строке 300 во всех графах должны быть меньше или равны сумме данных по строкам 304, 306, 308, 310, 312, 350;</w:t>
      </w:r>
    </w:p>
    <w:p w:rsidR="000B14A2" w:rsidRPr="00980F3E" w:rsidRDefault="000B14A2" w:rsidP="000B14A2">
      <w:pPr>
        <w:ind w:firstLine="709"/>
        <w:jc w:val="both"/>
        <w:rPr>
          <w:sz w:val="30"/>
          <w:szCs w:val="30"/>
        </w:rPr>
      </w:pPr>
      <w:r w:rsidRPr="00980F3E">
        <w:rPr>
          <w:sz w:val="30"/>
          <w:szCs w:val="30"/>
        </w:rPr>
        <w:t>данные по строке 301 во всех графах должны быть меньше или равны сумме данных по строкам 305, 307, 309, 311, 313, 351;</w:t>
      </w:r>
    </w:p>
    <w:p w:rsidR="000B14A2" w:rsidRPr="00980F3E" w:rsidRDefault="000B14A2" w:rsidP="000B14A2">
      <w:pPr>
        <w:ind w:firstLine="709"/>
        <w:jc w:val="both"/>
        <w:rPr>
          <w:sz w:val="30"/>
          <w:szCs w:val="30"/>
        </w:rPr>
      </w:pPr>
      <w:r w:rsidRPr="00980F3E">
        <w:rPr>
          <w:sz w:val="30"/>
          <w:szCs w:val="30"/>
        </w:rPr>
        <w:t>данные по строке 301 в графе 1 должны быть меньше или равны данным по строке 284 таблицы 17 раздела V за счет здоровых новорожденных, переведенных в другие стационары (отделения);</w:t>
      </w:r>
    </w:p>
    <w:p w:rsidR="000B14A2" w:rsidRPr="00980F3E" w:rsidRDefault="000B14A2" w:rsidP="000B14A2">
      <w:pPr>
        <w:ind w:firstLine="709"/>
        <w:jc w:val="both"/>
        <w:rPr>
          <w:sz w:val="30"/>
          <w:szCs w:val="30"/>
        </w:rPr>
      </w:pPr>
      <w:r w:rsidRPr="00980F3E">
        <w:rPr>
          <w:sz w:val="30"/>
          <w:szCs w:val="30"/>
        </w:rPr>
        <w:t>по строке 302 отража</w:t>
      </w:r>
      <w:r>
        <w:rPr>
          <w:sz w:val="30"/>
          <w:szCs w:val="30"/>
        </w:rPr>
        <w:t>е</w:t>
      </w:r>
      <w:r w:rsidRPr="00980F3E">
        <w:rPr>
          <w:sz w:val="30"/>
          <w:szCs w:val="30"/>
        </w:rPr>
        <w:t>тся числ</w:t>
      </w:r>
      <w:r>
        <w:rPr>
          <w:sz w:val="30"/>
          <w:szCs w:val="30"/>
        </w:rPr>
        <w:t>о случаев</w:t>
      </w:r>
      <w:r w:rsidRPr="00980F3E">
        <w:rPr>
          <w:sz w:val="30"/>
          <w:szCs w:val="30"/>
        </w:rPr>
        <w:t xml:space="preserve"> заболеваний, выявленных у</w:t>
      </w:r>
      <w:r w:rsidR="005543C8">
        <w:rPr>
          <w:sz w:val="30"/>
          <w:szCs w:val="30"/>
        </w:rPr>
        <w:t> </w:t>
      </w:r>
      <w:r w:rsidRPr="00980F3E">
        <w:rPr>
          <w:sz w:val="30"/>
          <w:szCs w:val="30"/>
        </w:rPr>
        <w:t>новорожденных в родильном доме (отделении), по строке 303 –</w:t>
      </w:r>
      <w:r>
        <w:rPr>
          <w:sz w:val="30"/>
          <w:szCs w:val="30"/>
        </w:rPr>
        <w:t xml:space="preserve"> </w:t>
      </w:r>
      <w:r w:rsidRPr="00980F3E">
        <w:rPr>
          <w:sz w:val="30"/>
          <w:szCs w:val="30"/>
        </w:rPr>
        <w:t>обще</w:t>
      </w:r>
      <w:r>
        <w:rPr>
          <w:sz w:val="30"/>
          <w:szCs w:val="30"/>
        </w:rPr>
        <w:t>е</w:t>
      </w:r>
      <w:r w:rsidRPr="00980F3E">
        <w:rPr>
          <w:sz w:val="30"/>
          <w:szCs w:val="30"/>
        </w:rPr>
        <w:t xml:space="preserve"> </w:t>
      </w:r>
      <w:r>
        <w:rPr>
          <w:sz w:val="30"/>
          <w:szCs w:val="30"/>
        </w:rPr>
        <w:t>число случаев</w:t>
      </w:r>
      <w:r w:rsidRPr="00980F3E">
        <w:rPr>
          <w:sz w:val="30"/>
          <w:szCs w:val="30"/>
        </w:rPr>
        <w:t xml:space="preserve"> заболеваний у новорожденных, переведенных в другие стационары (отделения);</w:t>
      </w:r>
    </w:p>
    <w:p w:rsidR="000B14A2" w:rsidRPr="00980F3E" w:rsidRDefault="000B14A2" w:rsidP="000B14A2">
      <w:pPr>
        <w:ind w:firstLine="709"/>
        <w:jc w:val="both"/>
        <w:rPr>
          <w:sz w:val="30"/>
          <w:szCs w:val="30"/>
        </w:rPr>
      </w:pPr>
      <w:r w:rsidRPr="00980F3E">
        <w:rPr>
          <w:sz w:val="30"/>
          <w:szCs w:val="30"/>
        </w:rPr>
        <w:t>данные по строке 302 во всех графах должны быть равны сумме данных по строкам 304, 306, 308, 310, 312, 350;</w:t>
      </w:r>
    </w:p>
    <w:p w:rsidR="000B14A2" w:rsidRPr="00980F3E" w:rsidRDefault="000B14A2" w:rsidP="000B14A2">
      <w:pPr>
        <w:ind w:firstLine="709"/>
        <w:jc w:val="both"/>
        <w:rPr>
          <w:sz w:val="30"/>
          <w:szCs w:val="30"/>
        </w:rPr>
      </w:pPr>
      <w:r w:rsidRPr="00980F3E">
        <w:rPr>
          <w:sz w:val="30"/>
          <w:szCs w:val="30"/>
        </w:rPr>
        <w:t xml:space="preserve">данные по строке 302 </w:t>
      </w:r>
      <w:r w:rsidRPr="000E04FC">
        <w:rPr>
          <w:sz w:val="30"/>
          <w:szCs w:val="30"/>
        </w:rPr>
        <w:t xml:space="preserve">во всех графах </w:t>
      </w:r>
      <w:r>
        <w:rPr>
          <w:sz w:val="30"/>
          <w:szCs w:val="30"/>
        </w:rPr>
        <w:t>должны</w:t>
      </w:r>
      <w:r w:rsidRPr="00980F3E">
        <w:rPr>
          <w:sz w:val="30"/>
          <w:szCs w:val="30"/>
        </w:rPr>
        <w:t xml:space="preserve"> быть больше или равны данным по строке 300, данные по строке 303 во всех графах </w:t>
      </w:r>
      <w:r>
        <w:rPr>
          <w:sz w:val="30"/>
          <w:szCs w:val="30"/>
        </w:rPr>
        <w:t>должны</w:t>
      </w:r>
      <w:r w:rsidRPr="00980F3E">
        <w:rPr>
          <w:sz w:val="30"/>
          <w:szCs w:val="30"/>
        </w:rPr>
        <w:t xml:space="preserve"> быть больше или равны данным по строке 301, так как один и тот же новорожденный может иметь несколько заболеваний;</w:t>
      </w:r>
    </w:p>
    <w:p w:rsidR="000B14A2" w:rsidRPr="00980F3E" w:rsidRDefault="000B14A2" w:rsidP="000B14A2">
      <w:pPr>
        <w:ind w:firstLine="709"/>
        <w:jc w:val="both"/>
        <w:rPr>
          <w:sz w:val="30"/>
          <w:szCs w:val="30"/>
        </w:rPr>
      </w:pPr>
      <w:r w:rsidRPr="00980F3E">
        <w:rPr>
          <w:sz w:val="30"/>
          <w:szCs w:val="30"/>
        </w:rPr>
        <w:t xml:space="preserve">данные по строке 303 </w:t>
      </w:r>
      <w:r w:rsidRPr="00C7139F">
        <w:rPr>
          <w:sz w:val="30"/>
          <w:szCs w:val="30"/>
        </w:rPr>
        <w:t xml:space="preserve">во всех графах </w:t>
      </w:r>
      <w:r w:rsidRPr="00980F3E">
        <w:rPr>
          <w:sz w:val="30"/>
          <w:szCs w:val="30"/>
        </w:rPr>
        <w:t>должны быть равны сумме данных по строкам 305, 307, 309, 311, 313, 351;</w:t>
      </w:r>
    </w:p>
    <w:p w:rsidR="000B14A2" w:rsidRPr="00980F3E" w:rsidRDefault="000B14A2" w:rsidP="000B14A2">
      <w:pPr>
        <w:ind w:firstLine="709"/>
        <w:jc w:val="both"/>
        <w:rPr>
          <w:sz w:val="30"/>
          <w:szCs w:val="30"/>
        </w:rPr>
      </w:pPr>
      <w:r w:rsidRPr="00980F3E">
        <w:rPr>
          <w:sz w:val="30"/>
          <w:szCs w:val="30"/>
        </w:rPr>
        <w:t xml:space="preserve">данные по строке 312 </w:t>
      </w:r>
      <w:r w:rsidRPr="00C7139F">
        <w:rPr>
          <w:sz w:val="30"/>
          <w:szCs w:val="30"/>
        </w:rPr>
        <w:t xml:space="preserve">во всех графах </w:t>
      </w:r>
      <w:r w:rsidRPr="00980F3E">
        <w:rPr>
          <w:sz w:val="30"/>
          <w:szCs w:val="30"/>
        </w:rPr>
        <w:t>должны быть равны сумме данных по строкам 314, 316, 318, 322, 324, 326, 328, 330, 332, 334, 338, 340, 342, 344, 346, 348;</w:t>
      </w:r>
    </w:p>
    <w:p w:rsidR="000B14A2" w:rsidRPr="00980F3E" w:rsidRDefault="000B14A2" w:rsidP="000B14A2">
      <w:pPr>
        <w:ind w:firstLine="709"/>
        <w:jc w:val="both"/>
        <w:rPr>
          <w:sz w:val="30"/>
          <w:szCs w:val="30"/>
        </w:rPr>
      </w:pPr>
      <w:r w:rsidRPr="00980F3E">
        <w:rPr>
          <w:sz w:val="30"/>
          <w:szCs w:val="30"/>
        </w:rPr>
        <w:t>данные по строке 313</w:t>
      </w:r>
      <w:r w:rsidRPr="00C7139F">
        <w:t xml:space="preserve"> </w:t>
      </w:r>
      <w:r w:rsidRPr="00C7139F">
        <w:rPr>
          <w:sz w:val="30"/>
          <w:szCs w:val="30"/>
        </w:rPr>
        <w:t>во всех графах</w:t>
      </w:r>
      <w:r w:rsidRPr="00980F3E">
        <w:rPr>
          <w:sz w:val="30"/>
          <w:szCs w:val="30"/>
        </w:rPr>
        <w:t xml:space="preserve"> должны быть равны сумме данных по строкам 315, 317, 319, 323, 325, 327, 329, 331, 333, 335, 339, 341, 343, 345, 347, 349;</w:t>
      </w:r>
    </w:p>
    <w:p w:rsidR="000B14A2" w:rsidRPr="00980F3E" w:rsidRDefault="000B14A2" w:rsidP="000B14A2">
      <w:pPr>
        <w:ind w:firstLine="709"/>
        <w:jc w:val="both"/>
        <w:rPr>
          <w:sz w:val="30"/>
          <w:szCs w:val="30"/>
        </w:rPr>
      </w:pPr>
      <w:proofErr w:type="gramStart"/>
      <w:r w:rsidRPr="00980F3E">
        <w:rPr>
          <w:sz w:val="30"/>
          <w:szCs w:val="30"/>
        </w:rPr>
        <w:t xml:space="preserve">данные по строкам 301, 303, 305, 307, 309, 311, 313, 315, 317, 319, 321, 323, 325, 327, 329, 331, 333, 335, 337, 339, 341, 343, 345, 347, 349, 351 во всех графах </w:t>
      </w:r>
      <w:r>
        <w:rPr>
          <w:sz w:val="30"/>
          <w:szCs w:val="30"/>
        </w:rPr>
        <w:t>должны</w:t>
      </w:r>
      <w:r w:rsidRPr="00980F3E">
        <w:rPr>
          <w:sz w:val="30"/>
          <w:szCs w:val="30"/>
        </w:rPr>
        <w:t xml:space="preserve"> быть меньше или равны данным по строкам 300, 302, 304, 306, 308, 310, 312, 314, 316, 318, 320, 322, 324, 326, 328, 330, 332, 334, 336, 338</w:t>
      </w:r>
      <w:proofErr w:type="gramEnd"/>
      <w:r w:rsidRPr="00980F3E">
        <w:rPr>
          <w:sz w:val="30"/>
          <w:szCs w:val="30"/>
        </w:rPr>
        <w:t>, 340, 342, 344, 346, 348, 350 соответственно за счет умерших или выписанных домой новорожденных;</w:t>
      </w:r>
    </w:p>
    <w:p w:rsidR="000B14A2" w:rsidRPr="00980F3E" w:rsidRDefault="000B14A2" w:rsidP="000B14A2">
      <w:pPr>
        <w:ind w:firstLine="709"/>
        <w:jc w:val="both"/>
        <w:rPr>
          <w:sz w:val="30"/>
          <w:szCs w:val="30"/>
        </w:rPr>
      </w:pPr>
      <w:r w:rsidRPr="00980F3E">
        <w:rPr>
          <w:sz w:val="30"/>
          <w:szCs w:val="30"/>
        </w:rPr>
        <w:t>данные по каждой из строк 304, 306, 308, 310, 314, 316, 318, 320, 322, 324, 326, 328, 330, 332, 334, 336, 338, 340, 342, 344, 346, 348, 350 во всех графах должны быть меньше или равны данным по строке 300;</w:t>
      </w:r>
    </w:p>
    <w:p w:rsidR="000B14A2" w:rsidRPr="00980F3E" w:rsidRDefault="000B14A2" w:rsidP="000B14A2">
      <w:pPr>
        <w:ind w:firstLine="709"/>
        <w:jc w:val="both"/>
        <w:rPr>
          <w:sz w:val="30"/>
          <w:szCs w:val="30"/>
        </w:rPr>
      </w:pPr>
      <w:r w:rsidRPr="00980F3E">
        <w:rPr>
          <w:sz w:val="30"/>
          <w:szCs w:val="30"/>
        </w:rPr>
        <w:t>данные по каждой из строк 305, 307, 309, 311, 315, 317, 319, 321, 323, 325, 327, 329, 331, 333, 335, 337, 339, 341, 343, 345, 347, 349, 351 во всех графах должны быть меньше или равны данным по строке 301.</w:t>
      </w:r>
    </w:p>
    <w:p w:rsidR="000B14A2" w:rsidRPr="00980F3E" w:rsidRDefault="00682ACB" w:rsidP="00682ACB">
      <w:pPr>
        <w:numPr>
          <w:ilvl w:val="0"/>
          <w:numId w:val="1"/>
        </w:numPr>
        <w:tabs>
          <w:tab w:val="left" w:pos="1133"/>
        </w:tabs>
        <w:ind w:firstLine="709"/>
        <w:jc w:val="both"/>
        <w:rPr>
          <w:sz w:val="30"/>
          <w:szCs w:val="30"/>
        </w:rPr>
      </w:pPr>
      <w:r>
        <w:rPr>
          <w:sz w:val="30"/>
          <w:szCs w:val="30"/>
        </w:rPr>
        <w:lastRenderedPageBreak/>
        <w:t> </w:t>
      </w:r>
      <w:proofErr w:type="gramStart"/>
      <w:r w:rsidR="000B14A2" w:rsidRPr="00980F3E">
        <w:rPr>
          <w:sz w:val="30"/>
          <w:szCs w:val="30"/>
        </w:rPr>
        <w:t xml:space="preserve">Следует обратить внимание на шифровку и регистрацию следующих рубрик класса XVI МКБ-10 «Отдельные состояния, возникающие в перинатальном периоде»: недоношенность без дополнительных уточнений (строки 316 и 317), </w:t>
      </w:r>
      <w:proofErr w:type="spellStart"/>
      <w:r w:rsidR="000B14A2" w:rsidRPr="00980F3E">
        <w:rPr>
          <w:sz w:val="30"/>
          <w:szCs w:val="30"/>
        </w:rPr>
        <w:t>внутрижелудочковые</w:t>
      </w:r>
      <w:proofErr w:type="spellEnd"/>
      <w:r w:rsidR="000B14A2" w:rsidRPr="00980F3E">
        <w:rPr>
          <w:sz w:val="30"/>
          <w:szCs w:val="30"/>
        </w:rPr>
        <w:t xml:space="preserve"> и</w:t>
      </w:r>
      <w:r w:rsidR="005543C8">
        <w:rPr>
          <w:sz w:val="30"/>
          <w:szCs w:val="30"/>
        </w:rPr>
        <w:t> </w:t>
      </w:r>
      <w:r w:rsidR="000B14A2" w:rsidRPr="00980F3E">
        <w:rPr>
          <w:sz w:val="30"/>
          <w:szCs w:val="30"/>
        </w:rPr>
        <w:t>субарахноидальные кровоизлияния травматического генеза (строки 320 и</w:t>
      </w:r>
      <w:r w:rsidR="005543C8">
        <w:rPr>
          <w:sz w:val="30"/>
          <w:szCs w:val="30"/>
        </w:rPr>
        <w:t> </w:t>
      </w:r>
      <w:r w:rsidR="000B14A2" w:rsidRPr="00980F3E">
        <w:rPr>
          <w:sz w:val="30"/>
          <w:szCs w:val="30"/>
        </w:rPr>
        <w:t>321), синдром респираторных расстройств (строки 326 и 327), инфекции, специфичные для перинатального периода (строки 330 и 331), гемолитическая болезнь (строки 338 и 339), другие виды</w:t>
      </w:r>
      <w:proofErr w:type="gramEnd"/>
      <w:r w:rsidR="000B14A2" w:rsidRPr="00980F3E">
        <w:rPr>
          <w:sz w:val="30"/>
          <w:szCs w:val="30"/>
        </w:rPr>
        <w:t xml:space="preserve"> неонатальных </w:t>
      </w:r>
      <w:proofErr w:type="spellStart"/>
      <w:r w:rsidR="000B14A2" w:rsidRPr="00980F3E">
        <w:rPr>
          <w:sz w:val="30"/>
          <w:szCs w:val="30"/>
        </w:rPr>
        <w:t>желтух</w:t>
      </w:r>
      <w:proofErr w:type="spellEnd"/>
      <w:r w:rsidR="000B14A2" w:rsidRPr="00980F3E">
        <w:rPr>
          <w:sz w:val="30"/>
          <w:szCs w:val="30"/>
        </w:rPr>
        <w:t xml:space="preserve"> (строки 340 и 341), эндокринные нарушения и нарушения обмена веществ (строки 342 и 343), перинатальные гематологические нарушения (строки 344 и 345), нарушения церебрального статуса у новорожденного (строки 346 и 347):</w:t>
      </w:r>
    </w:p>
    <w:p w:rsidR="000B14A2" w:rsidRPr="00980F3E" w:rsidRDefault="000B14A2" w:rsidP="000B14A2">
      <w:pPr>
        <w:ind w:firstLine="709"/>
        <w:jc w:val="both"/>
        <w:rPr>
          <w:sz w:val="30"/>
          <w:szCs w:val="30"/>
        </w:rPr>
      </w:pPr>
      <w:r w:rsidRPr="00980F3E">
        <w:rPr>
          <w:sz w:val="30"/>
          <w:szCs w:val="30"/>
        </w:rPr>
        <w:t>по строкам 316 и 317 отражаются данные о недоношенных новорожденных, у которых не зарегистрировано никаких других заболеваний;</w:t>
      </w:r>
    </w:p>
    <w:p w:rsidR="000B14A2" w:rsidRPr="00980F3E" w:rsidRDefault="000B14A2" w:rsidP="000B14A2">
      <w:pPr>
        <w:ind w:firstLine="709"/>
        <w:jc w:val="both"/>
        <w:rPr>
          <w:sz w:val="30"/>
          <w:szCs w:val="30"/>
        </w:rPr>
      </w:pPr>
      <w:r w:rsidRPr="00980F3E">
        <w:rPr>
          <w:sz w:val="30"/>
          <w:szCs w:val="30"/>
        </w:rPr>
        <w:t xml:space="preserve">данные по строкам 316 и 317 в графе 10 должны быть равны сумме данных в графах </w:t>
      </w:r>
      <w:r>
        <w:rPr>
          <w:sz w:val="30"/>
          <w:szCs w:val="30"/>
        </w:rPr>
        <w:t xml:space="preserve">с </w:t>
      </w:r>
      <w:r w:rsidRPr="00980F3E">
        <w:rPr>
          <w:sz w:val="30"/>
          <w:szCs w:val="30"/>
        </w:rPr>
        <w:t>2</w:t>
      </w:r>
      <w:r>
        <w:rPr>
          <w:sz w:val="30"/>
          <w:szCs w:val="30"/>
        </w:rPr>
        <w:t xml:space="preserve"> по </w:t>
      </w:r>
      <w:r w:rsidRPr="00980F3E">
        <w:rPr>
          <w:sz w:val="30"/>
          <w:szCs w:val="30"/>
        </w:rPr>
        <w:t>6;</w:t>
      </w:r>
    </w:p>
    <w:p w:rsidR="000B14A2" w:rsidRPr="00980F3E" w:rsidRDefault="000B14A2" w:rsidP="000B14A2">
      <w:pPr>
        <w:ind w:firstLine="709"/>
        <w:jc w:val="both"/>
        <w:rPr>
          <w:sz w:val="30"/>
          <w:szCs w:val="30"/>
        </w:rPr>
      </w:pPr>
      <w:r w:rsidRPr="00980F3E">
        <w:rPr>
          <w:sz w:val="30"/>
          <w:szCs w:val="30"/>
        </w:rPr>
        <w:t>по строкам 326 и 327</w:t>
      </w:r>
      <w:r>
        <w:rPr>
          <w:sz w:val="30"/>
          <w:szCs w:val="30"/>
        </w:rPr>
        <w:t>,</w:t>
      </w:r>
      <w:r w:rsidRPr="00980F3E">
        <w:rPr>
          <w:sz w:val="30"/>
          <w:szCs w:val="30"/>
        </w:rPr>
        <w:t xml:space="preserve"> помимо </w:t>
      </w:r>
      <w:proofErr w:type="spellStart"/>
      <w:r w:rsidRPr="00980F3E">
        <w:rPr>
          <w:sz w:val="30"/>
          <w:szCs w:val="30"/>
        </w:rPr>
        <w:t>дистресс</w:t>
      </w:r>
      <w:proofErr w:type="spellEnd"/>
      <w:r w:rsidRPr="00980F3E">
        <w:rPr>
          <w:sz w:val="30"/>
          <w:szCs w:val="30"/>
        </w:rPr>
        <w:t xml:space="preserve">-синдрома (Р22.0), преходящего </w:t>
      </w:r>
      <w:proofErr w:type="spellStart"/>
      <w:r w:rsidRPr="00980F3E">
        <w:rPr>
          <w:sz w:val="30"/>
          <w:szCs w:val="30"/>
        </w:rPr>
        <w:t>тахипноэ</w:t>
      </w:r>
      <w:proofErr w:type="spellEnd"/>
      <w:r w:rsidRPr="00980F3E">
        <w:rPr>
          <w:sz w:val="30"/>
          <w:szCs w:val="30"/>
        </w:rPr>
        <w:t xml:space="preserve"> (Р22.1) и других респираторных расстройств (Р22.8)</w:t>
      </w:r>
      <w:r>
        <w:rPr>
          <w:sz w:val="30"/>
          <w:szCs w:val="30"/>
        </w:rPr>
        <w:t>,</w:t>
      </w:r>
      <w:r w:rsidRPr="00980F3E">
        <w:rPr>
          <w:sz w:val="30"/>
          <w:szCs w:val="30"/>
        </w:rPr>
        <w:t xml:space="preserve"> отражаются данные о новорожденных с неонатальными аспирационными синдромами (Р24: аспирация </w:t>
      </w:r>
      <w:proofErr w:type="spellStart"/>
      <w:r w:rsidRPr="00980F3E">
        <w:rPr>
          <w:sz w:val="30"/>
          <w:szCs w:val="30"/>
        </w:rPr>
        <w:t>мекония</w:t>
      </w:r>
      <w:proofErr w:type="spellEnd"/>
      <w:r w:rsidRPr="00980F3E">
        <w:rPr>
          <w:sz w:val="30"/>
          <w:szCs w:val="30"/>
        </w:rPr>
        <w:t>, амниотической жидкости и слизи, крови, молока и срыгиваемой пищи, другие и</w:t>
      </w:r>
      <w:r w:rsidR="005543C8">
        <w:rPr>
          <w:sz w:val="30"/>
          <w:szCs w:val="30"/>
        </w:rPr>
        <w:t> </w:t>
      </w:r>
      <w:r w:rsidRPr="00980F3E">
        <w:rPr>
          <w:sz w:val="30"/>
          <w:szCs w:val="30"/>
        </w:rPr>
        <w:t>неуточненные аспирационные синдромы), включая неонатальную пневмонию, обусловленную аспирацией;</w:t>
      </w:r>
    </w:p>
    <w:p w:rsidR="000B14A2" w:rsidRPr="00980F3E" w:rsidRDefault="000B14A2" w:rsidP="000B14A2">
      <w:pPr>
        <w:ind w:firstLine="709"/>
        <w:jc w:val="both"/>
        <w:rPr>
          <w:sz w:val="30"/>
          <w:szCs w:val="30"/>
        </w:rPr>
      </w:pPr>
      <w:proofErr w:type="gramStart"/>
      <w:r w:rsidRPr="00980F3E">
        <w:rPr>
          <w:sz w:val="30"/>
          <w:szCs w:val="30"/>
        </w:rPr>
        <w:t>по строкам 330 и 331 отражаются данные об инфекциях, приобретенных внутриутробно или во время родов, за исключением бессимптомной инфекции, вызванной вирусом иммунодефицита человека (Z21), врожденной гонококковой инфекции (А54), врожденной пневмонии (Р23), врожденного сифилиса (А50), болезни, вызванной вирусом иммунодефицита человека (В20-24), инфекционных болезней, приобретенных после рождения (А00-В99, J10-J11), кишечных инфекционных болезней (А00-А09), лабораторно подтвержденного носительства вируса иммунодефицита человека (R75), инфекционных заболеваний</w:t>
      </w:r>
      <w:proofErr w:type="gramEnd"/>
      <w:r w:rsidRPr="00980F3E">
        <w:rPr>
          <w:sz w:val="30"/>
          <w:szCs w:val="30"/>
        </w:rPr>
        <w:t xml:space="preserve"> </w:t>
      </w:r>
      <w:proofErr w:type="gramStart"/>
      <w:r w:rsidRPr="00980F3E">
        <w:rPr>
          <w:sz w:val="30"/>
          <w:szCs w:val="30"/>
        </w:rPr>
        <w:t>матери как причины смерти или болезни плода или новорожденного, но без проявлений этих болезней у плода или новорожденного (Р00.2), столбняка новорожденного (А33), некротического энтероколита у новорожденного (Р77), набухания молочных желез у</w:t>
      </w:r>
      <w:r w:rsidR="007F1626">
        <w:rPr>
          <w:sz w:val="30"/>
          <w:szCs w:val="30"/>
        </w:rPr>
        <w:t> </w:t>
      </w:r>
      <w:r w:rsidRPr="00980F3E">
        <w:rPr>
          <w:sz w:val="30"/>
          <w:szCs w:val="30"/>
        </w:rPr>
        <w:t xml:space="preserve">новорожденного и неинфекционного мастита у новорожденного (Р83.4), </w:t>
      </w:r>
      <w:proofErr w:type="spellStart"/>
      <w:r w:rsidRPr="00980F3E">
        <w:rPr>
          <w:sz w:val="30"/>
          <w:szCs w:val="30"/>
        </w:rPr>
        <w:t>стафилодермий</w:t>
      </w:r>
      <w:proofErr w:type="spellEnd"/>
      <w:r w:rsidRPr="00980F3E">
        <w:rPr>
          <w:sz w:val="30"/>
          <w:szCs w:val="30"/>
        </w:rPr>
        <w:t xml:space="preserve"> (</w:t>
      </w:r>
      <w:proofErr w:type="spellStart"/>
      <w:r w:rsidRPr="00980F3E">
        <w:rPr>
          <w:sz w:val="30"/>
          <w:szCs w:val="30"/>
        </w:rPr>
        <w:t>везикулопустулез</w:t>
      </w:r>
      <w:proofErr w:type="spellEnd"/>
      <w:r w:rsidRPr="00980F3E">
        <w:rPr>
          <w:sz w:val="30"/>
          <w:szCs w:val="30"/>
        </w:rPr>
        <w:t xml:space="preserve">, пузырчатка новорожденного, синдром стафилококкового ожога кожи в виде </w:t>
      </w:r>
      <w:proofErr w:type="spellStart"/>
      <w:r w:rsidRPr="00980F3E">
        <w:rPr>
          <w:sz w:val="30"/>
          <w:szCs w:val="30"/>
        </w:rPr>
        <w:t>ожогоподобных</w:t>
      </w:r>
      <w:proofErr w:type="spellEnd"/>
      <w:r w:rsidRPr="00980F3E">
        <w:rPr>
          <w:sz w:val="30"/>
          <w:szCs w:val="30"/>
        </w:rPr>
        <w:t xml:space="preserve"> пузырей – L00), которые кодируются в соответствующие их шифрам классы</w:t>
      </w:r>
      <w:proofErr w:type="gramEnd"/>
      <w:r w:rsidRPr="00980F3E">
        <w:rPr>
          <w:sz w:val="30"/>
          <w:szCs w:val="30"/>
        </w:rPr>
        <w:t xml:space="preserve"> заболеваний. Сепсис новорожденного (Р36) хотя и входит в класс инфекций, </w:t>
      </w:r>
      <w:r w:rsidRPr="00980F3E">
        <w:rPr>
          <w:sz w:val="30"/>
          <w:szCs w:val="30"/>
        </w:rPr>
        <w:lastRenderedPageBreak/>
        <w:t xml:space="preserve">специфичных для перинатального периода, </w:t>
      </w:r>
      <w:r>
        <w:rPr>
          <w:sz w:val="30"/>
          <w:szCs w:val="30"/>
        </w:rPr>
        <w:t xml:space="preserve">данные о нем </w:t>
      </w:r>
      <w:r w:rsidRPr="00980F3E">
        <w:rPr>
          <w:sz w:val="30"/>
          <w:szCs w:val="30"/>
        </w:rPr>
        <w:t xml:space="preserve">отражаются только </w:t>
      </w:r>
      <w:r>
        <w:rPr>
          <w:sz w:val="30"/>
          <w:szCs w:val="30"/>
        </w:rPr>
        <w:t>по</w:t>
      </w:r>
      <w:r w:rsidRPr="00980F3E">
        <w:rPr>
          <w:sz w:val="30"/>
          <w:szCs w:val="30"/>
        </w:rPr>
        <w:t xml:space="preserve"> строка</w:t>
      </w:r>
      <w:r w:rsidR="00035202">
        <w:rPr>
          <w:sz w:val="30"/>
          <w:szCs w:val="30"/>
        </w:rPr>
        <w:t>м</w:t>
      </w:r>
      <w:r w:rsidRPr="00980F3E">
        <w:rPr>
          <w:sz w:val="30"/>
          <w:szCs w:val="30"/>
        </w:rPr>
        <w:t xml:space="preserve"> 332 и 333;</w:t>
      </w:r>
    </w:p>
    <w:p w:rsidR="000B14A2" w:rsidRPr="00980F3E" w:rsidRDefault="000B14A2" w:rsidP="000B14A2">
      <w:pPr>
        <w:ind w:firstLine="709"/>
        <w:jc w:val="both"/>
        <w:rPr>
          <w:sz w:val="30"/>
          <w:szCs w:val="30"/>
        </w:rPr>
      </w:pPr>
      <w:r w:rsidRPr="00980F3E">
        <w:rPr>
          <w:sz w:val="30"/>
          <w:szCs w:val="30"/>
        </w:rPr>
        <w:t>по строкам 336 и 337 отражаются данные только о новорожденных с</w:t>
      </w:r>
      <w:r w:rsidR="007F1626">
        <w:rPr>
          <w:sz w:val="30"/>
          <w:szCs w:val="30"/>
        </w:rPr>
        <w:t> </w:t>
      </w:r>
      <w:r w:rsidRPr="00980F3E">
        <w:rPr>
          <w:sz w:val="30"/>
          <w:szCs w:val="30"/>
        </w:rPr>
        <w:t>внутричерепными нетравматическими кровоизлияниями</w:t>
      </w:r>
      <w:r>
        <w:rPr>
          <w:sz w:val="30"/>
          <w:szCs w:val="30"/>
        </w:rPr>
        <w:t>,</w:t>
      </w:r>
      <w:r w:rsidRPr="00980F3E">
        <w:rPr>
          <w:sz w:val="30"/>
          <w:szCs w:val="30"/>
        </w:rPr>
        <w:t xml:space="preserve"> исключая внутричерепную родовую травму;</w:t>
      </w:r>
    </w:p>
    <w:p w:rsidR="000B14A2" w:rsidRPr="00980F3E" w:rsidRDefault="000B14A2" w:rsidP="000B14A2">
      <w:pPr>
        <w:ind w:firstLine="709"/>
        <w:jc w:val="both"/>
        <w:rPr>
          <w:sz w:val="30"/>
          <w:szCs w:val="30"/>
        </w:rPr>
      </w:pPr>
      <w:r w:rsidRPr="00980F3E">
        <w:rPr>
          <w:sz w:val="30"/>
          <w:szCs w:val="30"/>
        </w:rPr>
        <w:t>по строкам 338 и 339 отражаются данные о новорожденных с резу</w:t>
      </w:r>
      <w:proofErr w:type="gramStart"/>
      <w:r w:rsidRPr="00980F3E">
        <w:rPr>
          <w:sz w:val="30"/>
          <w:szCs w:val="30"/>
        </w:rPr>
        <w:t>с-</w:t>
      </w:r>
      <w:proofErr w:type="gramEnd"/>
      <w:r w:rsidRPr="00980F3E">
        <w:rPr>
          <w:sz w:val="30"/>
          <w:szCs w:val="30"/>
        </w:rPr>
        <w:t xml:space="preserve"> и</w:t>
      </w:r>
      <w:r w:rsidR="007F1626">
        <w:rPr>
          <w:sz w:val="30"/>
          <w:szCs w:val="30"/>
        </w:rPr>
        <w:t> </w:t>
      </w:r>
      <w:r w:rsidRPr="00980F3E">
        <w:rPr>
          <w:sz w:val="30"/>
          <w:szCs w:val="30"/>
        </w:rPr>
        <w:t>АВО-</w:t>
      </w:r>
      <w:proofErr w:type="spellStart"/>
      <w:r w:rsidRPr="00980F3E">
        <w:rPr>
          <w:sz w:val="30"/>
          <w:szCs w:val="30"/>
        </w:rPr>
        <w:t>изоиммунизацией</w:t>
      </w:r>
      <w:proofErr w:type="spellEnd"/>
      <w:r w:rsidRPr="00980F3E">
        <w:rPr>
          <w:sz w:val="30"/>
          <w:szCs w:val="30"/>
        </w:rPr>
        <w:t xml:space="preserve">, другими неуточненными формами гемолитической болезни (Р55), ядерной желтухой, обусловленной </w:t>
      </w:r>
      <w:proofErr w:type="spellStart"/>
      <w:r w:rsidRPr="00980F3E">
        <w:rPr>
          <w:sz w:val="30"/>
          <w:szCs w:val="30"/>
        </w:rPr>
        <w:t>изоиммунизацией</w:t>
      </w:r>
      <w:proofErr w:type="spellEnd"/>
      <w:r w:rsidRPr="00980F3E">
        <w:rPr>
          <w:sz w:val="30"/>
          <w:szCs w:val="30"/>
        </w:rPr>
        <w:t xml:space="preserve">, другими уточненными и неуточненными формами ядерной желтухи (Р57.0,8,9), за исключением синдрома </w:t>
      </w:r>
      <w:proofErr w:type="spellStart"/>
      <w:r w:rsidRPr="00980F3E">
        <w:rPr>
          <w:sz w:val="30"/>
          <w:szCs w:val="30"/>
        </w:rPr>
        <w:t>Криглера-Найяра</w:t>
      </w:r>
      <w:proofErr w:type="spellEnd"/>
      <w:r w:rsidRPr="00980F3E">
        <w:rPr>
          <w:sz w:val="30"/>
          <w:szCs w:val="30"/>
        </w:rPr>
        <w:t xml:space="preserve"> (Е80.5);</w:t>
      </w:r>
    </w:p>
    <w:p w:rsidR="000B14A2" w:rsidRPr="00980F3E" w:rsidRDefault="000B14A2" w:rsidP="000B14A2">
      <w:pPr>
        <w:ind w:firstLine="709"/>
        <w:jc w:val="both"/>
        <w:rPr>
          <w:sz w:val="30"/>
          <w:szCs w:val="30"/>
        </w:rPr>
      </w:pPr>
      <w:r w:rsidRPr="00980F3E">
        <w:rPr>
          <w:sz w:val="30"/>
          <w:szCs w:val="30"/>
        </w:rPr>
        <w:t xml:space="preserve">по строке 340 </w:t>
      </w:r>
      <w:r>
        <w:rPr>
          <w:sz w:val="30"/>
          <w:szCs w:val="30"/>
        </w:rPr>
        <w:t>отражаются данные о</w:t>
      </w:r>
      <w:r w:rsidRPr="00980F3E">
        <w:rPr>
          <w:sz w:val="30"/>
          <w:szCs w:val="30"/>
        </w:rPr>
        <w:t xml:space="preserve"> други</w:t>
      </w:r>
      <w:r>
        <w:rPr>
          <w:sz w:val="30"/>
          <w:szCs w:val="30"/>
        </w:rPr>
        <w:t>х</w:t>
      </w:r>
      <w:r w:rsidRPr="00980F3E">
        <w:rPr>
          <w:sz w:val="30"/>
          <w:szCs w:val="30"/>
        </w:rPr>
        <w:t xml:space="preserve"> вида</w:t>
      </w:r>
      <w:r>
        <w:rPr>
          <w:sz w:val="30"/>
          <w:szCs w:val="30"/>
        </w:rPr>
        <w:t>х</w:t>
      </w:r>
      <w:r w:rsidRPr="00980F3E">
        <w:rPr>
          <w:sz w:val="30"/>
          <w:szCs w:val="30"/>
        </w:rPr>
        <w:t xml:space="preserve"> неонатальных </w:t>
      </w:r>
      <w:proofErr w:type="spellStart"/>
      <w:r w:rsidRPr="00980F3E">
        <w:rPr>
          <w:sz w:val="30"/>
          <w:szCs w:val="30"/>
        </w:rPr>
        <w:t>желтух</w:t>
      </w:r>
      <w:proofErr w:type="spellEnd"/>
      <w:r>
        <w:rPr>
          <w:sz w:val="30"/>
          <w:szCs w:val="30"/>
        </w:rPr>
        <w:t>, к которым</w:t>
      </w:r>
      <w:r w:rsidRPr="00980F3E">
        <w:rPr>
          <w:sz w:val="30"/>
          <w:szCs w:val="30"/>
        </w:rPr>
        <w:t xml:space="preserve"> относятся неонатальные желтухи, обусловленные чрезмерным гемолизом (Р58) и неонатальные желтухи, обусловленные другими и неуточненными причинами (Р59), за исключением </w:t>
      </w:r>
      <w:proofErr w:type="spellStart"/>
      <w:r w:rsidRPr="00980F3E">
        <w:rPr>
          <w:sz w:val="30"/>
          <w:szCs w:val="30"/>
        </w:rPr>
        <w:t>желтух</w:t>
      </w:r>
      <w:proofErr w:type="spellEnd"/>
      <w:r w:rsidRPr="00980F3E">
        <w:rPr>
          <w:sz w:val="30"/>
          <w:szCs w:val="30"/>
        </w:rPr>
        <w:t xml:space="preserve"> в</w:t>
      </w:r>
      <w:r w:rsidR="007F1626">
        <w:rPr>
          <w:sz w:val="30"/>
          <w:szCs w:val="30"/>
        </w:rPr>
        <w:t> </w:t>
      </w:r>
      <w:r w:rsidRPr="00980F3E">
        <w:rPr>
          <w:sz w:val="30"/>
          <w:szCs w:val="30"/>
        </w:rPr>
        <w:t>результате врожденных нарушений обмена веществ (Е70-Е90) и ядерной желтухи (Р57.0,8,9);</w:t>
      </w:r>
    </w:p>
    <w:p w:rsidR="000B14A2" w:rsidRPr="00980F3E" w:rsidRDefault="000B14A2" w:rsidP="000B14A2">
      <w:pPr>
        <w:ind w:firstLine="709"/>
        <w:jc w:val="both"/>
        <w:rPr>
          <w:sz w:val="30"/>
          <w:szCs w:val="30"/>
        </w:rPr>
      </w:pPr>
      <w:r w:rsidRPr="00980F3E">
        <w:rPr>
          <w:sz w:val="30"/>
          <w:szCs w:val="30"/>
        </w:rPr>
        <w:t>по строкам 342 и 343 отражаются данные о преходящих эндокринных метаболических нарушениях у новорожденного как ответ на эндокринные и метаболические нарушения у матери или на приспособление к</w:t>
      </w:r>
      <w:r w:rsidR="007F1626">
        <w:rPr>
          <w:sz w:val="30"/>
          <w:szCs w:val="30"/>
        </w:rPr>
        <w:t> </w:t>
      </w:r>
      <w:proofErr w:type="spellStart"/>
      <w:r w:rsidRPr="00980F3E">
        <w:rPr>
          <w:sz w:val="30"/>
          <w:szCs w:val="30"/>
        </w:rPr>
        <w:t>внеутробному</w:t>
      </w:r>
      <w:proofErr w:type="spellEnd"/>
      <w:r w:rsidRPr="00980F3E">
        <w:rPr>
          <w:sz w:val="30"/>
          <w:szCs w:val="30"/>
        </w:rPr>
        <w:t xml:space="preserve"> существованию (Р70-Р74);</w:t>
      </w:r>
    </w:p>
    <w:p w:rsidR="000B14A2" w:rsidRPr="00980F3E" w:rsidRDefault="000B14A2" w:rsidP="000B14A2">
      <w:pPr>
        <w:tabs>
          <w:tab w:val="left" w:pos="1104"/>
        </w:tabs>
        <w:ind w:firstLine="709"/>
        <w:jc w:val="both"/>
        <w:rPr>
          <w:sz w:val="30"/>
          <w:szCs w:val="30"/>
        </w:rPr>
      </w:pPr>
      <w:r w:rsidRPr="00980F3E">
        <w:rPr>
          <w:sz w:val="30"/>
          <w:szCs w:val="30"/>
        </w:rPr>
        <w:t>к перинатальным гематологическим нарушениям (строки 344 и</w:t>
      </w:r>
      <w:r w:rsidR="0092069C">
        <w:rPr>
          <w:sz w:val="30"/>
          <w:szCs w:val="30"/>
        </w:rPr>
        <w:t> </w:t>
      </w:r>
      <w:r w:rsidRPr="00980F3E">
        <w:rPr>
          <w:sz w:val="30"/>
          <w:szCs w:val="30"/>
        </w:rPr>
        <w:t>345</w:t>
      </w:r>
      <w:r>
        <w:rPr>
          <w:sz w:val="30"/>
          <w:szCs w:val="30"/>
        </w:rPr>
        <w:t>)</w:t>
      </w:r>
      <w:r w:rsidRPr="00980F3E">
        <w:rPr>
          <w:sz w:val="30"/>
          <w:szCs w:val="30"/>
        </w:rPr>
        <w:t xml:space="preserve"> относятся: геморрагическая болезнь плода и новорожденного (Р53), диссеминированное внутрисосудистое свертывание крови (Р60)</w:t>
      </w:r>
      <w:r>
        <w:rPr>
          <w:sz w:val="30"/>
          <w:szCs w:val="30"/>
        </w:rPr>
        <w:t>,</w:t>
      </w:r>
      <w:r w:rsidRPr="00980F3E">
        <w:rPr>
          <w:sz w:val="30"/>
          <w:szCs w:val="30"/>
        </w:rPr>
        <w:t xml:space="preserve"> другие перинатальные гематологические нарушения (преходящая неонатальная тромбоцитопения, полицитемия новорожденного, врожденная анемия вследствие кровопотери у плода, другие врожденные анемии, не</w:t>
      </w:r>
      <w:r w:rsidR="007F1626">
        <w:rPr>
          <w:sz w:val="30"/>
          <w:szCs w:val="30"/>
        </w:rPr>
        <w:t> </w:t>
      </w:r>
      <w:r w:rsidRPr="00980F3E">
        <w:rPr>
          <w:sz w:val="30"/>
          <w:szCs w:val="30"/>
        </w:rPr>
        <w:t xml:space="preserve">классифицированные в других рубриках, преходящая неонатальная </w:t>
      </w:r>
      <w:proofErr w:type="spellStart"/>
      <w:r w:rsidRPr="00980F3E">
        <w:rPr>
          <w:sz w:val="30"/>
          <w:szCs w:val="30"/>
        </w:rPr>
        <w:t>нейтропения</w:t>
      </w:r>
      <w:proofErr w:type="spellEnd"/>
      <w:r w:rsidRPr="00980F3E">
        <w:rPr>
          <w:sz w:val="30"/>
          <w:szCs w:val="30"/>
        </w:rPr>
        <w:t>, преходящие неонатальные расстройства коагуляции);</w:t>
      </w:r>
    </w:p>
    <w:p w:rsidR="000B14A2" w:rsidRPr="00980F3E" w:rsidRDefault="000B14A2" w:rsidP="000B14A2">
      <w:pPr>
        <w:tabs>
          <w:tab w:val="left" w:pos="1104"/>
        </w:tabs>
        <w:ind w:firstLine="709"/>
        <w:jc w:val="both"/>
        <w:rPr>
          <w:sz w:val="30"/>
          <w:szCs w:val="30"/>
        </w:rPr>
      </w:pPr>
      <w:r w:rsidRPr="00980F3E">
        <w:rPr>
          <w:sz w:val="30"/>
          <w:szCs w:val="30"/>
        </w:rPr>
        <w:t>если у новорожденного имеются нарушения церебрального статуса, не являющиеся синдромом перенесенной гипоксии и асфиксии в родах, инфекций, специфичных для перинатального периода, синдрома дыхательных расстройств и других состояний перинатального периода, то</w:t>
      </w:r>
      <w:r w:rsidR="007F1626">
        <w:rPr>
          <w:sz w:val="30"/>
          <w:szCs w:val="30"/>
        </w:rPr>
        <w:t> </w:t>
      </w:r>
      <w:r w:rsidRPr="00980F3E">
        <w:rPr>
          <w:sz w:val="30"/>
          <w:szCs w:val="30"/>
        </w:rPr>
        <w:t>они относятся к прочим нарушениям церебрального статуса у</w:t>
      </w:r>
      <w:r w:rsidR="007F1626">
        <w:rPr>
          <w:sz w:val="30"/>
          <w:szCs w:val="30"/>
        </w:rPr>
        <w:t> </w:t>
      </w:r>
      <w:r w:rsidRPr="00980F3E">
        <w:rPr>
          <w:sz w:val="30"/>
          <w:szCs w:val="30"/>
        </w:rPr>
        <w:t xml:space="preserve">новорожденного </w:t>
      </w:r>
      <w:r>
        <w:rPr>
          <w:sz w:val="30"/>
          <w:szCs w:val="30"/>
        </w:rPr>
        <w:t xml:space="preserve">и отражаются по </w:t>
      </w:r>
      <w:r w:rsidRPr="00980F3E">
        <w:rPr>
          <w:sz w:val="30"/>
          <w:szCs w:val="30"/>
        </w:rPr>
        <w:t>строк</w:t>
      </w:r>
      <w:r>
        <w:rPr>
          <w:sz w:val="30"/>
          <w:szCs w:val="30"/>
        </w:rPr>
        <w:t>ам</w:t>
      </w:r>
      <w:r w:rsidRPr="00980F3E">
        <w:rPr>
          <w:sz w:val="30"/>
          <w:szCs w:val="30"/>
        </w:rPr>
        <w:t xml:space="preserve"> 346 и 347 </w:t>
      </w:r>
      <w:r w:rsidR="00602ED3">
        <w:rPr>
          <w:sz w:val="30"/>
          <w:szCs w:val="30"/>
        </w:rPr>
        <w:t>(</w:t>
      </w:r>
      <w:r w:rsidRPr="00980F3E">
        <w:rPr>
          <w:sz w:val="30"/>
          <w:szCs w:val="30"/>
        </w:rPr>
        <w:t>Р90; Р91.3-9</w:t>
      </w:r>
      <w:r w:rsidR="00602ED3">
        <w:rPr>
          <w:sz w:val="30"/>
          <w:szCs w:val="30"/>
        </w:rPr>
        <w:t>)</w:t>
      </w:r>
      <w:r w:rsidRPr="00980F3E">
        <w:rPr>
          <w:sz w:val="30"/>
          <w:szCs w:val="30"/>
        </w:rPr>
        <w:t>;</w:t>
      </w:r>
    </w:p>
    <w:p w:rsidR="000B14A2" w:rsidRPr="00980F3E" w:rsidRDefault="000B14A2" w:rsidP="000B14A2">
      <w:pPr>
        <w:tabs>
          <w:tab w:val="left" w:pos="1104"/>
        </w:tabs>
        <w:ind w:firstLine="709"/>
        <w:jc w:val="both"/>
        <w:rPr>
          <w:sz w:val="30"/>
          <w:szCs w:val="30"/>
        </w:rPr>
      </w:pPr>
      <w:r w:rsidRPr="00980F3E">
        <w:rPr>
          <w:sz w:val="30"/>
          <w:szCs w:val="30"/>
        </w:rPr>
        <w:t>по строкам 346 и 347 также отражаются патологические состояния центральной нервной системы у новорожденного, когда они являются единственным заболеванием и причина их не установлена.</w:t>
      </w:r>
    </w:p>
    <w:p w:rsidR="0097514D" w:rsidRDefault="0097514D">
      <w:pPr>
        <w:spacing w:after="200" w:line="276" w:lineRule="auto"/>
        <w:rPr>
          <w:b/>
          <w:sz w:val="30"/>
          <w:szCs w:val="30"/>
        </w:rPr>
      </w:pPr>
      <w:r>
        <w:rPr>
          <w:b/>
          <w:sz w:val="30"/>
          <w:szCs w:val="30"/>
        </w:rPr>
        <w:br w:type="page"/>
      </w:r>
    </w:p>
    <w:p w:rsidR="000B14A2" w:rsidRPr="0098173F" w:rsidRDefault="000B14A2" w:rsidP="003C288A">
      <w:pPr>
        <w:spacing w:before="240"/>
        <w:jc w:val="center"/>
        <w:rPr>
          <w:b/>
          <w:sz w:val="30"/>
          <w:szCs w:val="30"/>
        </w:rPr>
      </w:pPr>
      <w:r w:rsidRPr="0098173F">
        <w:rPr>
          <w:b/>
          <w:sz w:val="30"/>
          <w:szCs w:val="30"/>
        </w:rPr>
        <w:lastRenderedPageBreak/>
        <w:t>ГЛАВА 8</w:t>
      </w:r>
    </w:p>
    <w:p w:rsidR="000B14A2" w:rsidRPr="0098173F" w:rsidRDefault="000B14A2" w:rsidP="000B14A2">
      <w:pPr>
        <w:jc w:val="center"/>
        <w:rPr>
          <w:b/>
          <w:sz w:val="30"/>
          <w:szCs w:val="30"/>
        </w:rPr>
      </w:pPr>
      <w:r w:rsidRPr="0098173F">
        <w:rPr>
          <w:b/>
          <w:sz w:val="30"/>
          <w:szCs w:val="30"/>
        </w:rPr>
        <w:t>ПОРЯДОК ЗАПОЛНЕНИЯ РАЗДЕЛА VII</w:t>
      </w:r>
    </w:p>
    <w:p w:rsidR="000B14A2" w:rsidRPr="0098173F" w:rsidRDefault="000B14A2" w:rsidP="003C288A">
      <w:pPr>
        <w:spacing w:after="240"/>
        <w:jc w:val="center"/>
        <w:rPr>
          <w:b/>
          <w:sz w:val="30"/>
          <w:szCs w:val="30"/>
        </w:rPr>
      </w:pPr>
      <w:r w:rsidRPr="0098173F">
        <w:rPr>
          <w:b/>
          <w:sz w:val="30"/>
          <w:szCs w:val="30"/>
        </w:rPr>
        <w:t>«ПРИЧИНЫ СМЕРТИ НОВОРОЖДЕННЫХ»</w:t>
      </w:r>
    </w:p>
    <w:p w:rsidR="000B14A2" w:rsidRPr="00980F3E" w:rsidRDefault="00682ACB" w:rsidP="00682ACB">
      <w:pPr>
        <w:pStyle w:val="a3"/>
        <w:numPr>
          <w:ilvl w:val="0"/>
          <w:numId w:val="1"/>
        </w:numPr>
        <w:tabs>
          <w:tab w:val="left" w:pos="1134"/>
        </w:tabs>
        <w:ind w:firstLine="709"/>
        <w:jc w:val="both"/>
        <w:rPr>
          <w:sz w:val="30"/>
          <w:szCs w:val="30"/>
        </w:rPr>
      </w:pPr>
      <w:r>
        <w:rPr>
          <w:sz w:val="30"/>
          <w:szCs w:val="30"/>
        </w:rPr>
        <w:t> </w:t>
      </w:r>
      <w:r w:rsidR="000B14A2" w:rsidRPr="00980F3E">
        <w:rPr>
          <w:sz w:val="30"/>
          <w:szCs w:val="30"/>
        </w:rPr>
        <w:t>При заполнении таблицы 19 следует руководствоваться следующим:</w:t>
      </w:r>
    </w:p>
    <w:p w:rsidR="000B14A2" w:rsidRPr="00980F3E" w:rsidRDefault="000B14A2" w:rsidP="000B14A2">
      <w:pPr>
        <w:ind w:firstLine="709"/>
        <w:jc w:val="both"/>
        <w:rPr>
          <w:sz w:val="30"/>
          <w:szCs w:val="30"/>
        </w:rPr>
      </w:pPr>
      <w:r w:rsidRPr="00980F3E">
        <w:rPr>
          <w:sz w:val="30"/>
          <w:szCs w:val="30"/>
        </w:rPr>
        <w:t xml:space="preserve">данные в графе 1 по всем строкам должны быть равны сумме данных в графах </w:t>
      </w:r>
      <w:r>
        <w:rPr>
          <w:sz w:val="30"/>
          <w:szCs w:val="30"/>
        </w:rPr>
        <w:t xml:space="preserve">с </w:t>
      </w:r>
      <w:r w:rsidRPr="00980F3E">
        <w:rPr>
          <w:sz w:val="30"/>
          <w:szCs w:val="30"/>
        </w:rPr>
        <w:t>2</w:t>
      </w:r>
      <w:r>
        <w:rPr>
          <w:sz w:val="30"/>
          <w:szCs w:val="30"/>
        </w:rPr>
        <w:t xml:space="preserve"> по </w:t>
      </w:r>
      <w:r w:rsidRPr="00980F3E">
        <w:rPr>
          <w:sz w:val="30"/>
          <w:szCs w:val="30"/>
        </w:rPr>
        <w:t>9;</w:t>
      </w:r>
    </w:p>
    <w:p w:rsidR="000B14A2" w:rsidRPr="00980F3E" w:rsidRDefault="000B14A2" w:rsidP="000B14A2">
      <w:pPr>
        <w:ind w:firstLine="709"/>
        <w:jc w:val="both"/>
        <w:rPr>
          <w:sz w:val="30"/>
          <w:szCs w:val="30"/>
        </w:rPr>
      </w:pPr>
      <w:r w:rsidRPr="00980F3E">
        <w:rPr>
          <w:sz w:val="30"/>
          <w:szCs w:val="30"/>
        </w:rPr>
        <w:t>по строке 370 отражаются данные обо всех новорожденных, умерших в родильных домах (отделениях);</w:t>
      </w:r>
    </w:p>
    <w:p w:rsidR="000B14A2" w:rsidRPr="00980F3E" w:rsidRDefault="000B14A2" w:rsidP="000B14A2">
      <w:pPr>
        <w:ind w:firstLine="709"/>
        <w:jc w:val="both"/>
        <w:rPr>
          <w:sz w:val="30"/>
          <w:szCs w:val="30"/>
        </w:rPr>
      </w:pPr>
      <w:r w:rsidRPr="00980F3E">
        <w:rPr>
          <w:sz w:val="30"/>
          <w:szCs w:val="30"/>
        </w:rPr>
        <w:t>данные по строке 370 в графах 2-4 должны быть меньше или равны разности данных по строкам 300 и 301 раздела V</w:t>
      </w:r>
      <w:r w:rsidRPr="00980F3E">
        <w:rPr>
          <w:sz w:val="30"/>
          <w:szCs w:val="30"/>
          <w:lang w:val="en-US"/>
        </w:rPr>
        <w:t>I</w:t>
      </w:r>
      <w:r w:rsidRPr="00980F3E">
        <w:rPr>
          <w:sz w:val="30"/>
          <w:szCs w:val="30"/>
        </w:rPr>
        <w:t xml:space="preserve"> в </w:t>
      </w:r>
      <w:r>
        <w:rPr>
          <w:sz w:val="30"/>
          <w:szCs w:val="30"/>
        </w:rPr>
        <w:t>соответствующих</w:t>
      </w:r>
      <w:r w:rsidRPr="00980F3E">
        <w:rPr>
          <w:sz w:val="30"/>
          <w:szCs w:val="30"/>
        </w:rPr>
        <w:t xml:space="preserve"> графах;</w:t>
      </w:r>
    </w:p>
    <w:p w:rsidR="000B14A2" w:rsidRPr="00980F3E" w:rsidRDefault="000B14A2" w:rsidP="000B14A2">
      <w:pPr>
        <w:ind w:firstLine="709"/>
        <w:jc w:val="both"/>
        <w:rPr>
          <w:sz w:val="30"/>
          <w:szCs w:val="30"/>
        </w:rPr>
      </w:pPr>
      <w:r w:rsidRPr="00980F3E">
        <w:rPr>
          <w:sz w:val="30"/>
          <w:szCs w:val="30"/>
        </w:rPr>
        <w:t xml:space="preserve">данные по строке 370 </w:t>
      </w:r>
      <w:r w:rsidRPr="00E0540F">
        <w:rPr>
          <w:sz w:val="30"/>
          <w:szCs w:val="30"/>
        </w:rPr>
        <w:t xml:space="preserve">во всех графах </w:t>
      </w:r>
      <w:r w:rsidRPr="00980F3E">
        <w:rPr>
          <w:sz w:val="30"/>
          <w:szCs w:val="30"/>
        </w:rPr>
        <w:t>должны быть равны сумме данных по строкам 372, 374, 376, 378, 412;</w:t>
      </w:r>
    </w:p>
    <w:p w:rsidR="000B14A2" w:rsidRPr="00980F3E" w:rsidRDefault="000B14A2" w:rsidP="000B14A2">
      <w:pPr>
        <w:ind w:firstLine="709"/>
        <w:jc w:val="both"/>
        <w:rPr>
          <w:sz w:val="30"/>
          <w:szCs w:val="30"/>
        </w:rPr>
      </w:pPr>
      <w:r w:rsidRPr="00980F3E">
        <w:rPr>
          <w:sz w:val="30"/>
          <w:szCs w:val="30"/>
        </w:rPr>
        <w:t xml:space="preserve">данные по строке 370 </w:t>
      </w:r>
      <w:r w:rsidRPr="00E0540F">
        <w:rPr>
          <w:sz w:val="30"/>
          <w:szCs w:val="30"/>
        </w:rPr>
        <w:t xml:space="preserve">во всех графах </w:t>
      </w:r>
      <w:r w:rsidRPr="00980F3E">
        <w:rPr>
          <w:sz w:val="30"/>
          <w:szCs w:val="30"/>
        </w:rPr>
        <w:t>должны быть больше или равны данным по каждой из строк 372, 374, 376, 378, 380, 382, 384, 386, 388, 390, 392, 394, 396, 398, 400, 402, 404, 406, 408, 410, 412;</w:t>
      </w:r>
    </w:p>
    <w:p w:rsidR="000B14A2" w:rsidRPr="00980F3E" w:rsidRDefault="000B14A2" w:rsidP="000B14A2">
      <w:pPr>
        <w:ind w:firstLine="709"/>
        <w:jc w:val="both"/>
        <w:rPr>
          <w:sz w:val="30"/>
          <w:szCs w:val="30"/>
        </w:rPr>
      </w:pPr>
      <w:r w:rsidRPr="00980F3E">
        <w:rPr>
          <w:sz w:val="30"/>
          <w:szCs w:val="30"/>
        </w:rPr>
        <w:t>данные по строке 371</w:t>
      </w:r>
      <w:r w:rsidRPr="00E0540F">
        <w:t xml:space="preserve"> </w:t>
      </w:r>
      <w:r w:rsidRPr="00E0540F">
        <w:rPr>
          <w:sz w:val="30"/>
          <w:szCs w:val="30"/>
        </w:rPr>
        <w:t>во всех графах</w:t>
      </w:r>
      <w:r w:rsidRPr="00980F3E">
        <w:rPr>
          <w:sz w:val="30"/>
          <w:szCs w:val="30"/>
        </w:rPr>
        <w:t xml:space="preserve"> должны быть равны сумме данных по строкам 373, 375, 377, 379, 413;</w:t>
      </w:r>
    </w:p>
    <w:p w:rsidR="000B14A2" w:rsidRPr="00980F3E" w:rsidRDefault="000B14A2" w:rsidP="000B14A2">
      <w:pPr>
        <w:ind w:firstLine="709"/>
        <w:jc w:val="both"/>
        <w:rPr>
          <w:sz w:val="30"/>
          <w:szCs w:val="30"/>
        </w:rPr>
      </w:pPr>
      <w:r w:rsidRPr="00980F3E">
        <w:rPr>
          <w:sz w:val="30"/>
          <w:szCs w:val="30"/>
        </w:rPr>
        <w:t xml:space="preserve">данные по строке 371 </w:t>
      </w:r>
      <w:r w:rsidRPr="00E0540F">
        <w:rPr>
          <w:sz w:val="30"/>
          <w:szCs w:val="30"/>
        </w:rPr>
        <w:t xml:space="preserve">во всех графах </w:t>
      </w:r>
      <w:r w:rsidRPr="00980F3E">
        <w:rPr>
          <w:sz w:val="30"/>
          <w:szCs w:val="30"/>
        </w:rPr>
        <w:t>должны быть больше или равны данным по каждой из строк 373, 375, 377, 379, 381, 383, 385, 387, 389, 391, 393, 395, 397, 399, 401, 403, 405, 407, 409, 411, 413;</w:t>
      </w:r>
    </w:p>
    <w:p w:rsidR="000B14A2" w:rsidRPr="00980F3E" w:rsidRDefault="000B14A2" w:rsidP="000B14A2">
      <w:pPr>
        <w:ind w:firstLine="709"/>
        <w:jc w:val="both"/>
        <w:rPr>
          <w:sz w:val="30"/>
          <w:szCs w:val="30"/>
        </w:rPr>
      </w:pPr>
      <w:r w:rsidRPr="00980F3E">
        <w:rPr>
          <w:sz w:val="30"/>
          <w:szCs w:val="30"/>
        </w:rPr>
        <w:t xml:space="preserve">данные по строке 372 </w:t>
      </w:r>
      <w:r w:rsidRPr="00E0540F">
        <w:rPr>
          <w:sz w:val="30"/>
          <w:szCs w:val="30"/>
        </w:rPr>
        <w:t xml:space="preserve">во всех графах </w:t>
      </w:r>
      <w:r w:rsidRPr="00980F3E">
        <w:rPr>
          <w:sz w:val="30"/>
          <w:szCs w:val="30"/>
        </w:rPr>
        <w:t>должны быть равны разности данных по строкам 304 и 305 раздела V</w:t>
      </w:r>
      <w:r w:rsidRPr="00980F3E">
        <w:rPr>
          <w:sz w:val="30"/>
          <w:szCs w:val="30"/>
          <w:lang w:val="en-US"/>
        </w:rPr>
        <w:t>I</w:t>
      </w:r>
      <w:r w:rsidRPr="00980F3E">
        <w:rPr>
          <w:sz w:val="30"/>
          <w:szCs w:val="30"/>
        </w:rPr>
        <w:t>;</w:t>
      </w:r>
    </w:p>
    <w:p w:rsidR="000B14A2" w:rsidRPr="00980F3E" w:rsidRDefault="000B14A2" w:rsidP="000B14A2">
      <w:pPr>
        <w:ind w:firstLine="709"/>
        <w:jc w:val="both"/>
        <w:rPr>
          <w:sz w:val="30"/>
          <w:szCs w:val="30"/>
        </w:rPr>
      </w:pPr>
      <w:r w:rsidRPr="00980F3E">
        <w:rPr>
          <w:sz w:val="30"/>
          <w:szCs w:val="30"/>
        </w:rPr>
        <w:t xml:space="preserve">данные по строке 374 </w:t>
      </w:r>
      <w:r w:rsidRPr="000B0AF4">
        <w:rPr>
          <w:sz w:val="30"/>
          <w:szCs w:val="30"/>
        </w:rPr>
        <w:t xml:space="preserve">во всех графах </w:t>
      </w:r>
      <w:r w:rsidRPr="00980F3E">
        <w:rPr>
          <w:sz w:val="30"/>
          <w:szCs w:val="30"/>
        </w:rPr>
        <w:t>должны быть равны разности данных по строкам 306 и 307 раздела V</w:t>
      </w:r>
      <w:r w:rsidRPr="00980F3E">
        <w:rPr>
          <w:sz w:val="30"/>
          <w:szCs w:val="30"/>
          <w:lang w:val="en-US"/>
        </w:rPr>
        <w:t>I</w:t>
      </w:r>
      <w:r w:rsidRPr="00980F3E">
        <w:rPr>
          <w:sz w:val="30"/>
          <w:szCs w:val="30"/>
        </w:rPr>
        <w:t>;</w:t>
      </w:r>
    </w:p>
    <w:p w:rsidR="000B14A2" w:rsidRPr="00980F3E" w:rsidRDefault="000B14A2" w:rsidP="000B14A2">
      <w:pPr>
        <w:ind w:firstLine="709"/>
        <w:jc w:val="both"/>
        <w:rPr>
          <w:sz w:val="30"/>
          <w:szCs w:val="30"/>
        </w:rPr>
      </w:pPr>
      <w:r w:rsidRPr="00980F3E">
        <w:rPr>
          <w:sz w:val="30"/>
          <w:szCs w:val="30"/>
        </w:rPr>
        <w:t xml:space="preserve">данные по строке 378 </w:t>
      </w:r>
      <w:r w:rsidRPr="000B0AF4">
        <w:rPr>
          <w:sz w:val="30"/>
          <w:szCs w:val="30"/>
        </w:rPr>
        <w:t xml:space="preserve">во всех графах </w:t>
      </w:r>
      <w:r w:rsidRPr="00980F3E">
        <w:rPr>
          <w:sz w:val="30"/>
          <w:szCs w:val="30"/>
        </w:rPr>
        <w:t>равны сумме данных по строкам 380, 382, 386, 388, 390, 392, 394, 396, 398, 402, 404, 406, 408,</w:t>
      </w:r>
      <w:r w:rsidR="00E90416">
        <w:rPr>
          <w:sz w:val="30"/>
          <w:szCs w:val="30"/>
        </w:rPr>
        <w:t> </w:t>
      </w:r>
      <w:r w:rsidRPr="00980F3E">
        <w:rPr>
          <w:sz w:val="30"/>
          <w:szCs w:val="30"/>
        </w:rPr>
        <w:t>410;</w:t>
      </w:r>
    </w:p>
    <w:p w:rsidR="000B14A2" w:rsidRPr="00980F3E" w:rsidRDefault="000B14A2" w:rsidP="000B14A2">
      <w:pPr>
        <w:ind w:firstLine="709"/>
        <w:jc w:val="both"/>
        <w:rPr>
          <w:sz w:val="30"/>
          <w:szCs w:val="30"/>
        </w:rPr>
      </w:pPr>
      <w:r w:rsidRPr="00980F3E">
        <w:rPr>
          <w:sz w:val="30"/>
          <w:szCs w:val="30"/>
        </w:rPr>
        <w:t xml:space="preserve">данные по строке 379 </w:t>
      </w:r>
      <w:r w:rsidRPr="000B0AF4">
        <w:rPr>
          <w:sz w:val="30"/>
          <w:szCs w:val="30"/>
        </w:rPr>
        <w:t xml:space="preserve">во всех графах </w:t>
      </w:r>
      <w:r w:rsidRPr="00980F3E">
        <w:rPr>
          <w:sz w:val="30"/>
          <w:szCs w:val="30"/>
        </w:rPr>
        <w:t>равны сумме данных по строкам 381, 383, 387, 389, 391, 393, 395, 397, 399, 403, 405, 407, 409,</w:t>
      </w:r>
      <w:r w:rsidR="00E90416">
        <w:rPr>
          <w:sz w:val="30"/>
          <w:szCs w:val="30"/>
        </w:rPr>
        <w:t> </w:t>
      </w:r>
      <w:r w:rsidRPr="00980F3E">
        <w:rPr>
          <w:sz w:val="30"/>
          <w:szCs w:val="30"/>
        </w:rPr>
        <w:t>411;</w:t>
      </w:r>
    </w:p>
    <w:p w:rsidR="000B14A2" w:rsidRPr="00980F3E" w:rsidRDefault="000B14A2" w:rsidP="000B14A2">
      <w:pPr>
        <w:ind w:firstLine="709"/>
        <w:jc w:val="both"/>
        <w:rPr>
          <w:sz w:val="30"/>
          <w:szCs w:val="30"/>
        </w:rPr>
      </w:pPr>
      <w:proofErr w:type="gramStart"/>
      <w:r w:rsidRPr="00980F3E">
        <w:rPr>
          <w:sz w:val="30"/>
          <w:szCs w:val="30"/>
        </w:rPr>
        <w:t>данные по строкам 371, 373, 375, 377, 379, 381, 383, 385, 387, 389, 391, 393, 395, 397, 399, 401, 403, 405, 407, 409, 411, 413</w:t>
      </w:r>
      <w:r w:rsidRPr="000B0AF4">
        <w:rPr>
          <w:sz w:val="30"/>
          <w:szCs w:val="30"/>
        </w:rPr>
        <w:t xml:space="preserve"> </w:t>
      </w:r>
      <w:r w:rsidRPr="00980F3E">
        <w:rPr>
          <w:sz w:val="30"/>
          <w:szCs w:val="30"/>
        </w:rPr>
        <w:t xml:space="preserve">во всех графах </w:t>
      </w:r>
      <w:r>
        <w:rPr>
          <w:sz w:val="30"/>
          <w:szCs w:val="30"/>
        </w:rPr>
        <w:t>должны</w:t>
      </w:r>
      <w:r w:rsidRPr="00980F3E">
        <w:rPr>
          <w:sz w:val="30"/>
          <w:szCs w:val="30"/>
        </w:rPr>
        <w:t xml:space="preserve"> быть меньше или равны данным по строкам 370, 372, 374, 376, 378, 380, 382, 384, 386, 388, 390, 392, 394, 396, 398, 400, 402, 404, 406, 408, 410, 412 </w:t>
      </w:r>
      <w:r>
        <w:rPr>
          <w:sz w:val="30"/>
          <w:szCs w:val="30"/>
        </w:rPr>
        <w:t xml:space="preserve">соответственно </w:t>
      </w:r>
      <w:r w:rsidRPr="00980F3E">
        <w:rPr>
          <w:sz w:val="30"/>
          <w:szCs w:val="30"/>
        </w:rPr>
        <w:t>за</w:t>
      </w:r>
      <w:proofErr w:type="gramEnd"/>
      <w:r w:rsidRPr="00980F3E">
        <w:rPr>
          <w:sz w:val="30"/>
          <w:szCs w:val="30"/>
        </w:rPr>
        <w:t xml:space="preserve"> счет новорожденных, умерших в возрасте старше 6</w:t>
      </w:r>
      <w:r>
        <w:rPr>
          <w:sz w:val="30"/>
          <w:szCs w:val="30"/>
        </w:rPr>
        <w:t> </w:t>
      </w:r>
      <w:r w:rsidRPr="00980F3E">
        <w:rPr>
          <w:sz w:val="30"/>
          <w:szCs w:val="30"/>
        </w:rPr>
        <w:t>суток;</w:t>
      </w:r>
    </w:p>
    <w:p w:rsidR="000B14A2" w:rsidRPr="00980F3E" w:rsidRDefault="000B14A2" w:rsidP="000B14A2">
      <w:pPr>
        <w:tabs>
          <w:tab w:val="left" w:pos="1638"/>
        </w:tabs>
        <w:ind w:firstLine="709"/>
        <w:jc w:val="both"/>
        <w:rPr>
          <w:sz w:val="30"/>
          <w:szCs w:val="30"/>
        </w:rPr>
      </w:pPr>
      <w:r w:rsidRPr="00980F3E">
        <w:rPr>
          <w:sz w:val="30"/>
          <w:szCs w:val="30"/>
        </w:rPr>
        <w:t>в графе 10 отража</w:t>
      </w:r>
      <w:r>
        <w:rPr>
          <w:sz w:val="30"/>
          <w:szCs w:val="30"/>
        </w:rPr>
        <w:t>е</w:t>
      </w:r>
      <w:r w:rsidRPr="00980F3E">
        <w:rPr>
          <w:sz w:val="30"/>
          <w:szCs w:val="30"/>
        </w:rPr>
        <w:t>тся числ</w:t>
      </w:r>
      <w:r>
        <w:rPr>
          <w:sz w:val="30"/>
          <w:szCs w:val="30"/>
        </w:rPr>
        <w:t>о</w:t>
      </w:r>
      <w:r w:rsidRPr="00980F3E">
        <w:rPr>
          <w:sz w:val="30"/>
          <w:szCs w:val="30"/>
        </w:rPr>
        <w:t xml:space="preserve"> умерших недоношенных новорожденных в родовспомогательных организациях, включая новорожденных с массой тела 500-999 грамм. Данные в графе 10 по всем строкам должны быть меньше или равны данным в графе 1.</w:t>
      </w:r>
    </w:p>
    <w:p w:rsidR="000B14A2" w:rsidRPr="00980F3E" w:rsidRDefault="00682ACB" w:rsidP="00682ACB">
      <w:pPr>
        <w:pStyle w:val="a3"/>
        <w:numPr>
          <w:ilvl w:val="0"/>
          <w:numId w:val="1"/>
        </w:numPr>
        <w:tabs>
          <w:tab w:val="left" w:pos="1134"/>
        </w:tabs>
        <w:ind w:firstLine="709"/>
        <w:jc w:val="both"/>
        <w:rPr>
          <w:sz w:val="30"/>
          <w:szCs w:val="30"/>
        </w:rPr>
      </w:pPr>
      <w:r>
        <w:rPr>
          <w:sz w:val="30"/>
          <w:szCs w:val="30"/>
        </w:rPr>
        <w:t> </w:t>
      </w:r>
      <w:r w:rsidR="000B14A2" w:rsidRPr="00980F3E">
        <w:rPr>
          <w:sz w:val="30"/>
          <w:szCs w:val="30"/>
        </w:rPr>
        <w:t>При заполнении таблицы 20 следует руководствоваться следующим:</w:t>
      </w:r>
    </w:p>
    <w:p w:rsidR="000B14A2" w:rsidRPr="00980F3E" w:rsidRDefault="000B14A2" w:rsidP="000B14A2">
      <w:pPr>
        <w:ind w:firstLine="709"/>
        <w:jc w:val="both"/>
        <w:rPr>
          <w:sz w:val="30"/>
          <w:szCs w:val="30"/>
        </w:rPr>
      </w:pPr>
      <w:r w:rsidRPr="00980F3E">
        <w:rPr>
          <w:sz w:val="30"/>
          <w:szCs w:val="30"/>
        </w:rPr>
        <w:lastRenderedPageBreak/>
        <w:t>таблица заполняется по данным донесения о возникновении случая младенческой, детской</w:t>
      </w:r>
      <w:bookmarkStart w:id="0" w:name="_GoBack"/>
      <w:bookmarkEnd w:id="0"/>
      <w:r w:rsidR="005B07CB" w:rsidRPr="0097514D">
        <w:rPr>
          <w:sz w:val="30"/>
          <w:szCs w:val="30"/>
        </w:rPr>
        <w:t xml:space="preserve"> и </w:t>
      </w:r>
      <w:r w:rsidRPr="00980F3E">
        <w:rPr>
          <w:sz w:val="30"/>
          <w:szCs w:val="30"/>
        </w:rPr>
        <w:t>материнской смерти, поступившего из</w:t>
      </w:r>
      <w:r w:rsidR="007F1626">
        <w:rPr>
          <w:sz w:val="30"/>
          <w:szCs w:val="30"/>
        </w:rPr>
        <w:t> </w:t>
      </w:r>
      <w:r w:rsidRPr="00980F3E">
        <w:rPr>
          <w:sz w:val="30"/>
          <w:szCs w:val="30"/>
        </w:rPr>
        <w:t>стационара, в котором наступила смерть новорожденного;</w:t>
      </w:r>
    </w:p>
    <w:p w:rsidR="000B14A2" w:rsidRPr="00980F3E" w:rsidRDefault="000B14A2" w:rsidP="000B14A2">
      <w:pPr>
        <w:ind w:firstLine="709"/>
        <w:jc w:val="both"/>
        <w:rPr>
          <w:sz w:val="30"/>
          <w:szCs w:val="30"/>
        </w:rPr>
      </w:pPr>
      <w:r w:rsidRPr="00980F3E">
        <w:rPr>
          <w:sz w:val="30"/>
          <w:szCs w:val="30"/>
        </w:rPr>
        <w:t xml:space="preserve">данные в графе 1 по всем строкам должны быть равны сумме данных в графах </w:t>
      </w:r>
      <w:r>
        <w:rPr>
          <w:sz w:val="30"/>
          <w:szCs w:val="30"/>
        </w:rPr>
        <w:t xml:space="preserve">с </w:t>
      </w:r>
      <w:r w:rsidRPr="00980F3E">
        <w:rPr>
          <w:sz w:val="30"/>
          <w:szCs w:val="30"/>
        </w:rPr>
        <w:t>2</w:t>
      </w:r>
      <w:r>
        <w:rPr>
          <w:sz w:val="30"/>
          <w:szCs w:val="30"/>
        </w:rPr>
        <w:t xml:space="preserve"> по </w:t>
      </w:r>
      <w:r w:rsidRPr="00980F3E">
        <w:rPr>
          <w:sz w:val="30"/>
          <w:szCs w:val="30"/>
        </w:rPr>
        <w:t>9;</w:t>
      </w:r>
    </w:p>
    <w:p w:rsidR="000B14A2" w:rsidRPr="00980F3E" w:rsidRDefault="000B14A2" w:rsidP="000B14A2">
      <w:pPr>
        <w:ind w:firstLine="709"/>
        <w:jc w:val="both"/>
        <w:rPr>
          <w:sz w:val="30"/>
          <w:szCs w:val="30"/>
        </w:rPr>
      </w:pPr>
      <w:r w:rsidRPr="00980F3E">
        <w:rPr>
          <w:sz w:val="30"/>
          <w:szCs w:val="30"/>
        </w:rPr>
        <w:t>по строке 430 отражаются данные о новорожденных, переведенных в</w:t>
      </w:r>
      <w:r w:rsidR="007F1626">
        <w:rPr>
          <w:sz w:val="30"/>
          <w:szCs w:val="30"/>
        </w:rPr>
        <w:t> </w:t>
      </w:r>
      <w:r w:rsidRPr="00980F3E">
        <w:rPr>
          <w:sz w:val="30"/>
          <w:szCs w:val="30"/>
        </w:rPr>
        <w:t>другие стационары (отделения), смерть которых наступила в</w:t>
      </w:r>
      <w:r w:rsidR="007F1626">
        <w:rPr>
          <w:sz w:val="30"/>
          <w:szCs w:val="30"/>
        </w:rPr>
        <w:t> </w:t>
      </w:r>
      <w:r w:rsidRPr="00980F3E">
        <w:rPr>
          <w:sz w:val="30"/>
          <w:szCs w:val="30"/>
        </w:rPr>
        <w:t>неонатальном (0-27 суток жизни) периоде;</w:t>
      </w:r>
    </w:p>
    <w:p w:rsidR="000B14A2" w:rsidRPr="00980F3E" w:rsidRDefault="000B14A2" w:rsidP="000B14A2">
      <w:pPr>
        <w:ind w:firstLine="709"/>
        <w:jc w:val="both"/>
        <w:rPr>
          <w:sz w:val="30"/>
          <w:szCs w:val="30"/>
        </w:rPr>
      </w:pPr>
      <w:r w:rsidRPr="00980F3E">
        <w:rPr>
          <w:sz w:val="30"/>
          <w:szCs w:val="30"/>
        </w:rPr>
        <w:t>данные по строке 430 во всех графах должны быть равны сумме данных по строкам 432, 434, 436, 438, 472;</w:t>
      </w:r>
    </w:p>
    <w:p w:rsidR="000B14A2" w:rsidRPr="00980F3E" w:rsidRDefault="000B14A2" w:rsidP="000B14A2">
      <w:pPr>
        <w:ind w:firstLine="709"/>
        <w:jc w:val="both"/>
        <w:rPr>
          <w:sz w:val="30"/>
          <w:szCs w:val="30"/>
        </w:rPr>
      </w:pPr>
      <w:r w:rsidRPr="00980F3E">
        <w:rPr>
          <w:sz w:val="30"/>
          <w:szCs w:val="30"/>
        </w:rPr>
        <w:t>данные по строке 431 во всех графах должны быть равны сумме данных по строкам 433, 435, 437, 439, 473;</w:t>
      </w:r>
    </w:p>
    <w:p w:rsidR="000B14A2" w:rsidRPr="00980F3E" w:rsidRDefault="000B14A2" w:rsidP="000B14A2">
      <w:pPr>
        <w:ind w:firstLine="709"/>
        <w:jc w:val="both"/>
        <w:rPr>
          <w:sz w:val="30"/>
          <w:szCs w:val="30"/>
        </w:rPr>
      </w:pPr>
      <w:r w:rsidRPr="00980F3E">
        <w:rPr>
          <w:sz w:val="30"/>
          <w:szCs w:val="30"/>
        </w:rPr>
        <w:t>данные по строке 438 во всех графах должны быть равны сумме данных по строкам 440, 442, 446, 448, 450, 452, 454, 456, 458, 462, 464, 466, 468, 470;</w:t>
      </w:r>
    </w:p>
    <w:p w:rsidR="000B14A2" w:rsidRPr="00980F3E" w:rsidRDefault="000B14A2" w:rsidP="000B14A2">
      <w:pPr>
        <w:ind w:firstLine="709"/>
        <w:jc w:val="both"/>
        <w:rPr>
          <w:sz w:val="30"/>
          <w:szCs w:val="30"/>
        </w:rPr>
      </w:pPr>
      <w:r w:rsidRPr="00980F3E">
        <w:rPr>
          <w:sz w:val="30"/>
          <w:szCs w:val="30"/>
        </w:rPr>
        <w:t>данные по строке 439 во всех графах должны быть равны сумме данных по строкам 441, 443, 447, 449, 451, 453, 455, 457, 459, 463, 465, 467, 469, 471;</w:t>
      </w:r>
    </w:p>
    <w:p w:rsidR="000B14A2" w:rsidRDefault="000B14A2" w:rsidP="000B14A2">
      <w:pPr>
        <w:ind w:firstLine="709"/>
        <w:jc w:val="both"/>
        <w:rPr>
          <w:sz w:val="30"/>
          <w:szCs w:val="30"/>
        </w:rPr>
      </w:pPr>
      <w:proofErr w:type="gramStart"/>
      <w:r w:rsidRPr="00980F3E">
        <w:rPr>
          <w:sz w:val="30"/>
          <w:szCs w:val="30"/>
        </w:rPr>
        <w:t xml:space="preserve">данные по строкам 431, 433, 435, 437, 439, 441, 443, 445, 447, 449, 451, 453, 455, 457, 459, 461, 463, 465, 467, 469, 471, 473 во всех графах </w:t>
      </w:r>
      <w:r>
        <w:rPr>
          <w:sz w:val="30"/>
          <w:szCs w:val="30"/>
        </w:rPr>
        <w:t>должны</w:t>
      </w:r>
      <w:r w:rsidRPr="00980F3E">
        <w:rPr>
          <w:sz w:val="30"/>
          <w:szCs w:val="30"/>
        </w:rPr>
        <w:t xml:space="preserve"> быть меньше или равны данным по строкам 430, 432, 434, 436, 438, 440, 442, 444, 446, 448, 450, 452, 454, 456, 458, 460, 462, 464, 466, 468, 470, 472 </w:t>
      </w:r>
      <w:r w:rsidRPr="007B1838">
        <w:rPr>
          <w:sz w:val="30"/>
          <w:szCs w:val="30"/>
        </w:rPr>
        <w:t xml:space="preserve">соответственно </w:t>
      </w:r>
      <w:r w:rsidRPr="00980F3E">
        <w:rPr>
          <w:sz w:val="30"/>
          <w:szCs w:val="30"/>
        </w:rPr>
        <w:t>за</w:t>
      </w:r>
      <w:proofErr w:type="gramEnd"/>
      <w:r w:rsidRPr="00980F3E">
        <w:rPr>
          <w:sz w:val="30"/>
          <w:szCs w:val="30"/>
        </w:rPr>
        <w:t xml:space="preserve"> счет новорожденных, умерших в возрасте старше 6</w:t>
      </w:r>
      <w:r w:rsidR="007F1626">
        <w:rPr>
          <w:sz w:val="30"/>
          <w:szCs w:val="30"/>
        </w:rPr>
        <w:t> </w:t>
      </w:r>
      <w:r w:rsidRPr="00980F3E">
        <w:rPr>
          <w:sz w:val="30"/>
          <w:szCs w:val="30"/>
        </w:rPr>
        <w:t>суток;</w:t>
      </w:r>
    </w:p>
    <w:p w:rsidR="00E06EE9" w:rsidRDefault="003308A0" w:rsidP="00CE292D">
      <w:pPr>
        <w:ind w:firstLine="709"/>
        <w:jc w:val="both"/>
        <w:rPr>
          <w:sz w:val="30"/>
          <w:szCs w:val="30"/>
        </w:rPr>
      </w:pPr>
      <w:proofErr w:type="gramStart"/>
      <w:r>
        <w:rPr>
          <w:sz w:val="30"/>
          <w:szCs w:val="30"/>
        </w:rPr>
        <w:t>данные по строк</w:t>
      </w:r>
      <w:r w:rsidR="00CE292D">
        <w:rPr>
          <w:sz w:val="30"/>
          <w:szCs w:val="30"/>
        </w:rPr>
        <w:t>ам</w:t>
      </w:r>
      <w:r>
        <w:rPr>
          <w:sz w:val="30"/>
          <w:szCs w:val="30"/>
        </w:rPr>
        <w:t xml:space="preserve"> 430</w:t>
      </w:r>
      <w:r w:rsidR="006C7FC6">
        <w:rPr>
          <w:sz w:val="30"/>
          <w:szCs w:val="30"/>
        </w:rPr>
        <w:t>, 432, 434, 436, 438, 440, 442, 444, 446, 448, 450, 452, 454, 456, 458, 460, 462, 464, 466, 468, 470, 472</w:t>
      </w:r>
      <w:r>
        <w:rPr>
          <w:sz w:val="30"/>
          <w:szCs w:val="30"/>
        </w:rPr>
        <w:t xml:space="preserve"> во всех графах должны быть меньше или равны данным по строк</w:t>
      </w:r>
      <w:r w:rsidR="00CE292D">
        <w:rPr>
          <w:sz w:val="30"/>
          <w:szCs w:val="30"/>
        </w:rPr>
        <w:t>ам 301, 305, 307, 311, 313, 315, 319, 321, 323, 325, 327, 329, 331, 333, 335, 337, 339, 341, 343, 345, 349, 351 таблицы 18</w:t>
      </w:r>
      <w:proofErr w:type="gramEnd"/>
      <w:r w:rsidR="00CE292D">
        <w:rPr>
          <w:sz w:val="30"/>
          <w:szCs w:val="30"/>
        </w:rPr>
        <w:t xml:space="preserve"> раздела </w:t>
      </w:r>
      <w:r w:rsidR="00CE292D">
        <w:rPr>
          <w:sz w:val="30"/>
          <w:szCs w:val="30"/>
          <w:lang w:val="en-US"/>
        </w:rPr>
        <w:t>IV</w:t>
      </w:r>
      <w:r w:rsidR="00CE292D">
        <w:rPr>
          <w:sz w:val="30"/>
          <w:szCs w:val="30"/>
        </w:rPr>
        <w:t xml:space="preserve"> соответственно</w:t>
      </w:r>
      <w:r w:rsidR="00DA5E8B">
        <w:rPr>
          <w:sz w:val="30"/>
          <w:szCs w:val="30"/>
        </w:rPr>
        <w:t>;</w:t>
      </w:r>
    </w:p>
    <w:p w:rsidR="00AF3CF2" w:rsidRPr="00980F3E" w:rsidRDefault="00AF3CF2" w:rsidP="00AF3CF2">
      <w:pPr>
        <w:tabs>
          <w:tab w:val="left" w:pos="1638"/>
        </w:tabs>
        <w:ind w:firstLine="709"/>
        <w:jc w:val="both"/>
        <w:rPr>
          <w:sz w:val="30"/>
          <w:szCs w:val="30"/>
        </w:rPr>
      </w:pPr>
      <w:r w:rsidRPr="00980F3E">
        <w:rPr>
          <w:sz w:val="30"/>
          <w:szCs w:val="30"/>
        </w:rPr>
        <w:t>в графе 10 отража</w:t>
      </w:r>
      <w:r w:rsidR="003E3FB9">
        <w:rPr>
          <w:sz w:val="30"/>
          <w:szCs w:val="30"/>
        </w:rPr>
        <w:t>е</w:t>
      </w:r>
      <w:r w:rsidRPr="00980F3E">
        <w:rPr>
          <w:sz w:val="30"/>
          <w:szCs w:val="30"/>
        </w:rPr>
        <w:t>тся числ</w:t>
      </w:r>
      <w:r w:rsidR="003E3FB9">
        <w:rPr>
          <w:sz w:val="30"/>
          <w:szCs w:val="30"/>
        </w:rPr>
        <w:t>о</w:t>
      </w:r>
      <w:r w:rsidRPr="00980F3E">
        <w:rPr>
          <w:sz w:val="30"/>
          <w:szCs w:val="30"/>
        </w:rPr>
        <w:t xml:space="preserve"> умерших недоношенных новорожденных в родовспомогательных организациях, включая новорожденных с массой тела 500-999 грамм. Данные в графе 10 по всем строкам должны быть меньше или равны данным в графе 1.</w:t>
      </w:r>
    </w:p>
    <w:p w:rsidR="00AF3CF2" w:rsidRPr="0098173F" w:rsidRDefault="00AF3CF2" w:rsidP="003C288A">
      <w:pPr>
        <w:spacing w:before="240"/>
        <w:jc w:val="center"/>
        <w:rPr>
          <w:b/>
          <w:sz w:val="30"/>
          <w:szCs w:val="30"/>
        </w:rPr>
      </w:pPr>
      <w:r w:rsidRPr="0098173F">
        <w:rPr>
          <w:b/>
          <w:sz w:val="30"/>
          <w:szCs w:val="30"/>
        </w:rPr>
        <w:t>ГЛАВА 9</w:t>
      </w:r>
    </w:p>
    <w:p w:rsidR="00190F93" w:rsidRDefault="00AF3CF2" w:rsidP="00AF3CF2">
      <w:pPr>
        <w:jc w:val="center"/>
        <w:rPr>
          <w:b/>
          <w:sz w:val="30"/>
          <w:szCs w:val="30"/>
        </w:rPr>
      </w:pPr>
      <w:r w:rsidRPr="0098173F">
        <w:rPr>
          <w:b/>
          <w:sz w:val="30"/>
          <w:szCs w:val="30"/>
        </w:rPr>
        <w:t>ПОРЯДОК ЗАПОЛНЕНИЯ РАЗДЕЛА VII</w:t>
      </w:r>
      <w:r w:rsidRPr="0098173F">
        <w:rPr>
          <w:b/>
          <w:sz w:val="30"/>
          <w:szCs w:val="30"/>
          <w:lang w:val="en-US"/>
        </w:rPr>
        <w:t>I</w:t>
      </w:r>
    </w:p>
    <w:p w:rsidR="00AF3CF2" w:rsidRPr="0098173F" w:rsidRDefault="00AF3CF2" w:rsidP="003C288A">
      <w:pPr>
        <w:spacing w:after="240"/>
        <w:jc w:val="center"/>
        <w:rPr>
          <w:b/>
          <w:sz w:val="30"/>
          <w:szCs w:val="30"/>
        </w:rPr>
      </w:pPr>
      <w:r w:rsidRPr="0098173F">
        <w:rPr>
          <w:b/>
          <w:sz w:val="30"/>
          <w:szCs w:val="30"/>
        </w:rPr>
        <w:t xml:space="preserve"> «ПРИЧИНЫ МЕРТВОРОЖДАЕМОСТИ»</w:t>
      </w:r>
    </w:p>
    <w:p w:rsidR="00AF3CF2" w:rsidRPr="00980F3E" w:rsidRDefault="00682ACB" w:rsidP="00682ACB">
      <w:pPr>
        <w:pStyle w:val="a3"/>
        <w:numPr>
          <w:ilvl w:val="0"/>
          <w:numId w:val="1"/>
        </w:numPr>
        <w:tabs>
          <w:tab w:val="left" w:pos="1134"/>
        </w:tabs>
        <w:ind w:firstLine="709"/>
        <w:jc w:val="both"/>
        <w:rPr>
          <w:sz w:val="30"/>
          <w:szCs w:val="30"/>
        </w:rPr>
      </w:pPr>
      <w:r>
        <w:rPr>
          <w:sz w:val="30"/>
          <w:szCs w:val="30"/>
        </w:rPr>
        <w:t> </w:t>
      </w:r>
      <w:r w:rsidR="00AF3CF2" w:rsidRPr="00980F3E">
        <w:rPr>
          <w:sz w:val="30"/>
          <w:szCs w:val="30"/>
        </w:rPr>
        <w:t xml:space="preserve">При заполнении </w:t>
      </w:r>
      <w:r w:rsidR="002728D2">
        <w:rPr>
          <w:sz w:val="30"/>
          <w:szCs w:val="30"/>
        </w:rPr>
        <w:t>раздела</w:t>
      </w:r>
      <w:r w:rsidR="00AF3CF2" w:rsidRPr="00980F3E">
        <w:rPr>
          <w:sz w:val="30"/>
          <w:szCs w:val="30"/>
        </w:rPr>
        <w:t xml:space="preserve"> следует руководствоваться следующим:</w:t>
      </w:r>
    </w:p>
    <w:p w:rsidR="00AF3CF2" w:rsidRPr="00980F3E" w:rsidRDefault="00AF3CF2" w:rsidP="00AF3CF2">
      <w:pPr>
        <w:ind w:firstLine="709"/>
        <w:jc w:val="both"/>
        <w:rPr>
          <w:sz w:val="30"/>
          <w:szCs w:val="30"/>
        </w:rPr>
      </w:pPr>
      <w:r w:rsidRPr="00980F3E">
        <w:rPr>
          <w:sz w:val="30"/>
          <w:szCs w:val="30"/>
        </w:rPr>
        <w:t xml:space="preserve">данные в графе 1 по всем строкам должны быть равны сумме данных в графах </w:t>
      </w:r>
      <w:r w:rsidR="007C73C9">
        <w:rPr>
          <w:sz w:val="30"/>
          <w:szCs w:val="30"/>
        </w:rPr>
        <w:t xml:space="preserve">с </w:t>
      </w:r>
      <w:r w:rsidRPr="00980F3E">
        <w:rPr>
          <w:sz w:val="30"/>
          <w:szCs w:val="30"/>
        </w:rPr>
        <w:t>2</w:t>
      </w:r>
      <w:r w:rsidR="007C73C9">
        <w:rPr>
          <w:sz w:val="30"/>
          <w:szCs w:val="30"/>
        </w:rPr>
        <w:t xml:space="preserve"> по </w:t>
      </w:r>
      <w:r w:rsidRPr="00980F3E">
        <w:rPr>
          <w:sz w:val="30"/>
          <w:szCs w:val="30"/>
        </w:rPr>
        <w:t>9;</w:t>
      </w:r>
    </w:p>
    <w:p w:rsidR="00AF3CF2" w:rsidRPr="00980F3E" w:rsidRDefault="00AF3CF2" w:rsidP="00AF3CF2">
      <w:pPr>
        <w:ind w:firstLine="709"/>
        <w:jc w:val="both"/>
        <w:rPr>
          <w:sz w:val="30"/>
          <w:szCs w:val="30"/>
        </w:rPr>
      </w:pPr>
      <w:r w:rsidRPr="00980F3E">
        <w:rPr>
          <w:sz w:val="30"/>
          <w:szCs w:val="30"/>
        </w:rPr>
        <w:t>данные по строке 480 во всех графах должны быть равны сумме данных по строкам 482, 484, 513;</w:t>
      </w:r>
    </w:p>
    <w:p w:rsidR="00AF3CF2" w:rsidRPr="00980F3E" w:rsidRDefault="00AF3CF2" w:rsidP="00AF3CF2">
      <w:pPr>
        <w:ind w:firstLine="709"/>
        <w:jc w:val="both"/>
        <w:rPr>
          <w:sz w:val="30"/>
          <w:szCs w:val="30"/>
        </w:rPr>
      </w:pPr>
      <w:r w:rsidRPr="00980F3E">
        <w:rPr>
          <w:sz w:val="30"/>
          <w:szCs w:val="30"/>
        </w:rPr>
        <w:lastRenderedPageBreak/>
        <w:t>данные по строке 481 во всех графах должны быть равны сумме данных по строкам 483, 485, 514;</w:t>
      </w:r>
    </w:p>
    <w:p w:rsidR="00AF3CF2" w:rsidRPr="00980F3E" w:rsidRDefault="00AF3CF2" w:rsidP="00AF3CF2">
      <w:pPr>
        <w:ind w:firstLine="709"/>
        <w:jc w:val="both"/>
        <w:rPr>
          <w:sz w:val="30"/>
          <w:szCs w:val="30"/>
        </w:rPr>
      </w:pPr>
      <w:r w:rsidRPr="00980F3E">
        <w:rPr>
          <w:sz w:val="30"/>
          <w:szCs w:val="30"/>
        </w:rPr>
        <w:t>данные по строке 480 во всех графах должны быть равны данным по</w:t>
      </w:r>
      <w:r w:rsidR="007F1626">
        <w:rPr>
          <w:sz w:val="30"/>
          <w:szCs w:val="30"/>
        </w:rPr>
        <w:t> </w:t>
      </w:r>
      <w:r w:rsidRPr="00980F3E">
        <w:rPr>
          <w:sz w:val="30"/>
          <w:szCs w:val="30"/>
        </w:rPr>
        <w:t>строке 265 таблицы 16 раздела V;</w:t>
      </w:r>
    </w:p>
    <w:p w:rsidR="00AF3CF2" w:rsidRPr="00980F3E" w:rsidRDefault="00AF3CF2" w:rsidP="00AF3CF2">
      <w:pPr>
        <w:ind w:firstLine="709"/>
        <w:jc w:val="both"/>
        <w:rPr>
          <w:sz w:val="30"/>
          <w:szCs w:val="30"/>
        </w:rPr>
      </w:pPr>
      <w:r w:rsidRPr="00980F3E">
        <w:rPr>
          <w:sz w:val="30"/>
          <w:szCs w:val="30"/>
        </w:rPr>
        <w:t>данные по строке 481 во всех графах должны быть равны данным строки 266 таблицы 16 раздела V;</w:t>
      </w:r>
    </w:p>
    <w:p w:rsidR="00AF3CF2" w:rsidRPr="00980F3E" w:rsidRDefault="00AF3CF2" w:rsidP="00AF3CF2">
      <w:pPr>
        <w:ind w:firstLine="709"/>
        <w:jc w:val="both"/>
        <w:rPr>
          <w:sz w:val="30"/>
          <w:szCs w:val="30"/>
        </w:rPr>
      </w:pPr>
      <w:r w:rsidRPr="00980F3E">
        <w:rPr>
          <w:sz w:val="30"/>
          <w:szCs w:val="30"/>
        </w:rPr>
        <w:t>данные по строке 484 во всех графах равны сумме данных по строкам 486, 488, 490, 492, 493, 495, 497, 499, 501, 505, 507, 509, 511;</w:t>
      </w:r>
    </w:p>
    <w:p w:rsidR="00AF3CF2" w:rsidRPr="00980F3E" w:rsidRDefault="00AF3CF2" w:rsidP="00AF3CF2">
      <w:pPr>
        <w:ind w:firstLine="709"/>
        <w:jc w:val="both"/>
        <w:rPr>
          <w:sz w:val="30"/>
          <w:szCs w:val="30"/>
        </w:rPr>
      </w:pPr>
      <w:r w:rsidRPr="00980F3E">
        <w:rPr>
          <w:sz w:val="30"/>
          <w:szCs w:val="30"/>
        </w:rPr>
        <w:t>данные по строке 485 во всех графах равны сумме данных по строкам 487, 489, 494, 496, 498, 500, 502, 506, 508, 510, 512;</w:t>
      </w:r>
    </w:p>
    <w:p w:rsidR="00AF3CF2" w:rsidRDefault="00AF3CF2" w:rsidP="00AF3CF2">
      <w:pPr>
        <w:ind w:firstLine="709"/>
        <w:jc w:val="both"/>
        <w:rPr>
          <w:sz w:val="30"/>
          <w:szCs w:val="30"/>
        </w:rPr>
      </w:pPr>
      <w:proofErr w:type="gramStart"/>
      <w:r w:rsidRPr="00980F3E">
        <w:rPr>
          <w:sz w:val="30"/>
          <w:szCs w:val="30"/>
        </w:rPr>
        <w:t xml:space="preserve">данные по строкам 481, 483, 485, 487, 489, 494, 496, 498, 500, 502, 504, 506, 508, 510, 512, 514 во всех графах </w:t>
      </w:r>
      <w:r w:rsidR="001E579B">
        <w:rPr>
          <w:sz w:val="30"/>
          <w:szCs w:val="30"/>
        </w:rPr>
        <w:t xml:space="preserve">должны </w:t>
      </w:r>
      <w:r w:rsidRPr="00980F3E">
        <w:rPr>
          <w:sz w:val="30"/>
          <w:szCs w:val="30"/>
        </w:rPr>
        <w:t>быть меньше или равны данным по строкам 480, 482, 484, 486, 488, 493, 495, 497, 499, 50</w:t>
      </w:r>
      <w:r w:rsidR="001E579B">
        <w:rPr>
          <w:sz w:val="30"/>
          <w:szCs w:val="30"/>
        </w:rPr>
        <w:t>1, 503, 505, 507, 509, 511, 513</w:t>
      </w:r>
      <w:r w:rsidR="001E579B" w:rsidRPr="001E579B">
        <w:rPr>
          <w:sz w:val="30"/>
          <w:szCs w:val="30"/>
        </w:rPr>
        <w:t xml:space="preserve"> </w:t>
      </w:r>
      <w:r w:rsidR="001E579B">
        <w:rPr>
          <w:sz w:val="30"/>
          <w:szCs w:val="30"/>
        </w:rPr>
        <w:t>соответственно</w:t>
      </w:r>
      <w:r w:rsidRPr="00980F3E">
        <w:rPr>
          <w:sz w:val="30"/>
          <w:szCs w:val="30"/>
        </w:rPr>
        <w:t xml:space="preserve"> за счет плодов, погибших во время родов;</w:t>
      </w:r>
      <w:proofErr w:type="gramEnd"/>
    </w:p>
    <w:p w:rsidR="007E5A01" w:rsidRPr="00980F3E" w:rsidRDefault="007E5A01" w:rsidP="00AF3CF2">
      <w:pPr>
        <w:ind w:firstLine="709"/>
        <w:jc w:val="both"/>
        <w:rPr>
          <w:sz w:val="30"/>
          <w:szCs w:val="30"/>
        </w:rPr>
      </w:pPr>
      <w:r>
        <w:rPr>
          <w:sz w:val="30"/>
          <w:szCs w:val="30"/>
        </w:rPr>
        <w:t>п</w:t>
      </w:r>
      <w:r w:rsidRPr="00980F3E">
        <w:rPr>
          <w:sz w:val="30"/>
          <w:szCs w:val="30"/>
        </w:rPr>
        <w:t>о строкам 488 и 489 отражаются данные о недоношенных плодах, у</w:t>
      </w:r>
      <w:r w:rsidR="007F1626">
        <w:rPr>
          <w:sz w:val="30"/>
          <w:szCs w:val="30"/>
        </w:rPr>
        <w:t> </w:t>
      </w:r>
      <w:r w:rsidRPr="00980F3E">
        <w:rPr>
          <w:sz w:val="30"/>
          <w:szCs w:val="30"/>
        </w:rPr>
        <w:t>которых не зарегистрировано никаких других заболеваний</w:t>
      </w:r>
      <w:r>
        <w:rPr>
          <w:sz w:val="30"/>
          <w:szCs w:val="30"/>
        </w:rPr>
        <w:t>;</w:t>
      </w:r>
    </w:p>
    <w:p w:rsidR="00AF3CF2" w:rsidRPr="00980F3E" w:rsidRDefault="00AF3CF2" w:rsidP="00AF3CF2">
      <w:pPr>
        <w:ind w:firstLine="709"/>
        <w:jc w:val="both"/>
        <w:rPr>
          <w:sz w:val="30"/>
          <w:szCs w:val="30"/>
        </w:rPr>
      </w:pPr>
      <w:r w:rsidRPr="00980F3E">
        <w:rPr>
          <w:sz w:val="30"/>
          <w:szCs w:val="30"/>
        </w:rPr>
        <w:t>по строкам с 490 по 492 отражаются данные о причинах мертворождений, наступивших только во время родов;</w:t>
      </w:r>
    </w:p>
    <w:p w:rsidR="00697710" w:rsidRDefault="00A9140A" w:rsidP="00697710">
      <w:pPr>
        <w:ind w:firstLine="709"/>
        <w:jc w:val="both"/>
        <w:rPr>
          <w:sz w:val="30"/>
          <w:szCs w:val="30"/>
        </w:rPr>
      </w:pPr>
      <w:r>
        <w:rPr>
          <w:sz w:val="30"/>
          <w:szCs w:val="30"/>
        </w:rPr>
        <w:t xml:space="preserve">сумма </w:t>
      </w:r>
      <w:r w:rsidR="00AF3CF2" w:rsidRPr="00980F3E">
        <w:rPr>
          <w:sz w:val="30"/>
          <w:szCs w:val="30"/>
        </w:rPr>
        <w:t>данны</w:t>
      </w:r>
      <w:r>
        <w:rPr>
          <w:sz w:val="30"/>
          <w:szCs w:val="30"/>
        </w:rPr>
        <w:t>х</w:t>
      </w:r>
      <w:r w:rsidR="00AF3CF2" w:rsidRPr="00980F3E">
        <w:rPr>
          <w:sz w:val="30"/>
          <w:szCs w:val="30"/>
        </w:rPr>
        <w:t xml:space="preserve"> по строкам с 490 по 492 во всех графах не должн</w:t>
      </w:r>
      <w:r w:rsidR="00303F4A">
        <w:rPr>
          <w:sz w:val="30"/>
          <w:szCs w:val="30"/>
        </w:rPr>
        <w:t>а</w:t>
      </w:r>
      <w:r w:rsidR="00AF3CF2" w:rsidRPr="00980F3E">
        <w:rPr>
          <w:sz w:val="30"/>
          <w:szCs w:val="30"/>
        </w:rPr>
        <w:t xml:space="preserve"> превышать разницу данных по строкам 480 и 481</w:t>
      </w:r>
      <w:r w:rsidR="00697710">
        <w:rPr>
          <w:sz w:val="30"/>
          <w:szCs w:val="30"/>
        </w:rPr>
        <w:t>.</w:t>
      </w:r>
    </w:p>
    <w:p w:rsidR="00AF3CF2" w:rsidRPr="00697710" w:rsidRDefault="00682ACB" w:rsidP="00682ACB">
      <w:pPr>
        <w:pStyle w:val="a3"/>
        <w:numPr>
          <w:ilvl w:val="0"/>
          <w:numId w:val="1"/>
        </w:numPr>
        <w:tabs>
          <w:tab w:val="left" w:pos="1134"/>
        </w:tabs>
        <w:ind w:firstLine="709"/>
        <w:jc w:val="both"/>
        <w:rPr>
          <w:sz w:val="30"/>
          <w:szCs w:val="30"/>
        </w:rPr>
      </w:pPr>
      <w:r>
        <w:rPr>
          <w:sz w:val="30"/>
          <w:szCs w:val="30"/>
        </w:rPr>
        <w:t> </w:t>
      </w:r>
      <w:r w:rsidR="00697710">
        <w:rPr>
          <w:sz w:val="30"/>
          <w:szCs w:val="30"/>
        </w:rPr>
        <w:t>В  </w:t>
      </w:r>
      <w:r w:rsidR="00AF3CF2" w:rsidRPr="00697710">
        <w:rPr>
          <w:sz w:val="30"/>
          <w:szCs w:val="30"/>
        </w:rPr>
        <w:t>графе</w:t>
      </w:r>
      <w:r w:rsidR="00697710">
        <w:rPr>
          <w:sz w:val="30"/>
          <w:szCs w:val="30"/>
        </w:rPr>
        <w:t>  </w:t>
      </w:r>
      <w:r w:rsidR="00AF3CF2" w:rsidRPr="00697710">
        <w:rPr>
          <w:sz w:val="30"/>
          <w:szCs w:val="30"/>
        </w:rPr>
        <w:t>10 отража</w:t>
      </w:r>
      <w:r w:rsidR="00CC2C56" w:rsidRPr="00697710">
        <w:rPr>
          <w:sz w:val="30"/>
          <w:szCs w:val="30"/>
        </w:rPr>
        <w:t>е</w:t>
      </w:r>
      <w:r w:rsidR="00AF3CF2" w:rsidRPr="00697710">
        <w:rPr>
          <w:sz w:val="30"/>
          <w:szCs w:val="30"/>
        </w:rPr>
        <w:t>тся числ</w:t>
      </w:r>
      <w:r w:rsidR="00CC2C56" w:rsidRPr="00697710">
        <w:rPr>
          <w:sz w:val="30"/>
          <w:szCs w:val="30"/>
        </w:rPr>
        <w:t>о</w:t>
      </w:r>
      <w:r w:rsidR="00AF3CF2" w:rsidRPr="00697710">
        <w:rPr>
          <w:sz w:val="30"/>
          <w:szCs w:val="30"/>
        </w:rPr>
        <w:t xml:space="preserve"> недоношенных мертворожденных, включая плоды с массой тела 500-999 граммов. Данные в графе 10 по всем строкам должны быть ме</w:t>
      </w:r>
      <w:r w:rsidR="004E7D65">
        <w:rPr>
          <w:sz w:val="30"/>
          <w:szCs w:val="30"/>
        </w:rPr>
        <w:t>ньше или равны данным в графе 1.</w:t>
      </w:r>
    </w:p>
    <w:p w:rsidR="00AF3CF2" w:rsidRPr="00980F3E" w:rsidRDefault="004E7D65" w:rsidP="00AF3CF2">
      <w:pPr>
        <w:ind w:firstLine="709"/>
        <w:jc w:val="both"/>
        <w:rPr>
          <w:sz w:val="30"/>
          <w:szCs w:val="30"/>
        </w:rPr>
      </w:pPr>
      <w:r>
        <w:rPr>
          <w:sz w:val="30"/>
          <w:szCs w:val="30"/>
        </w:rPr>
        <w:t>Д</w:t>
      </w:r>
      <w:r w:rsidR="00AF3CF2" w:rsidRPr="00980F3E">
        <w:rPr>
          <w:sz w:val="30"/>
          <w:szCs w:val="30"/>
        </w:rPr>
        <w:t xml:space="preserve">анные по строкам 486 и 487 в графе 10 должны быть меньше или равны сумме данных в графах </w:t>
      </w:r>
      <w:r w:rsidR="00CC2C56">
        <w:rPr>
          <w:sz w:val="30"/>
          <w:szCs w:val="30"/>
        </w:rPr>
        <w:t xml:space="preserve">с </w:t>
      </w:r>
      <w:r w:rsidR="00AF3CF2" w:rsidRPr="00980F3E">
        <w:rPr>
          <w:sz w:val="30"/>
          <w:szCs w:val="30"/>
        </w:rPr>
        <w:t>2</w:t>
      </w:r>
      <w:r w:rsidR="00CC2C56">
        <w:rPr>
          <w:sz w:val="30"/>
          <w:szCs w:val="30"/>
        </w:rPr>
        <w:t xml:space="preserve"> по </w:t>
      </w:r>
      <w:r w:rsidR="00AF3CF2" w:rsidRPr="00980F3E">
        <w:rPr>
          <w:sz w:val="30"/>
          <w:szCs w:val="30"/>
        </w:rPr>
        <w:t>6</w:t>
      </w:r>
      <w:r w:rsidR="009E4E01">
        <w:rPr>
          <w:sz w:val="30"/>
          <w:szCs w:val="30"/>
        </w:rPr>
        <w:t>.</w:t>
      </w:r>
    </w:p>
    <w:p w:rsidR="00AF3CF2" w:rsidRDefault="009E4E01" w:rsidP="00AF3CF2">
      <w:pPr>
        <w:ind w:firstLine="709"/>
        <w:jc w:val="both"/>
        <w:rPr>
          <w:sz w:val="30"/>
          <w:szCs w:val="30"/>
        </w:rPr>
      </w:pPr>
      <w:r>
        <w:rPr>
          <w:sz w:val="30"/>
          <w:szCs w:val="30"/>
        </w:rPr>
        <w:t>Д</w:t>
      </w:r>
      <w:r w:rsidR="00AF3CF2" w:rsidRPr="00980F3E">
        <w:rPr>
          <w:sz w:val="30"/>
          <w:szCs w:val="30"/>
        </w:rPr>
        <w:t xml:space="preserve">анные по строкам 488 и 489 в графе 10 должны быть равны сумме данных в графах </w:t>
      </w:r>
      <w:r w:rsidR="00C740D1">
        <w:rPr>
          <w:sz w:val="30"/>
          <w:szCs w:val="30"/>
        </w:rPr>
        <w:t xml:space="preserve">с </w:t>
      </w:r>
      <w:r w:rsidR="00AF3CF2" w:rsidRPr="00980F3E">
        <w:rPr>
          <w:sz w:val="30"/>
          <w:szCs w:val="30"/>
        </w:rPr>
        <w:t>2</w:t>
      </w:r>
      <w:r w:rsidR="00C740D1">
        <w:rPr>
          <w:sz w:val="30"/>
          <w:szCs w:val="30"/>
        </w:rPr>
        <w:t xml:space="preserve"> по </w:t>
      </w:r>
      <w:r w:rsidR="00AF3CF2" w:rsidRPr="00980F3E">
        <w:rPr>
          <w:sz w:val="30"/>
          <w:szCs w:val="30"/>
        </w:rPr>
        <w:t>6.</w:t>
      </w:r>
    </w:p>
    <w:p w:rsidR="001374F9" w:rsidRPr="00980F3E" w:rsidRDefault="001374F9" w:rsidP="00AF3CF2">
      <w:pPr>
        <w:ind w:firstLine="709"/>
        <w:jc w:val="both"/>
        <w:rPr>
          <w:sz w:val="30"/>
          <w:szCs w:val="30"/>
        </w:rPr>
      </w:pPr>
    </w:p>
    <w:p w:rsidR="00DA5E8B" w:rsidRPr="007F1626" w:rsidRDefault="00AF3CF2" w:rsidP="0027010C">
      <w:pPr>
        <w:spacing w:line="200" w:lineRule="exact"/>
        <w:ind w:firstLine="709"/>
        <w:jc w:val="both"/>
        <w:rPr>
          <w:sz w:val="20"/>
          <w:szCs w:val="20"/>
        </w:rPr>
      </w:pPr>
      <w:r w:rsidRPr="00980F3E">
        <w:rPr>
          <w:sz w:val="20"/>
          <w:szCs w:val="20"/>
        </w:rPr>
        <w:t>Примечание. Терминология, применяемая в настоящих Указаниях, используется только для заполнения отчета.</w:t>
      </w:r>
    </w:p>
    <w:sectPr w:rsidR="00DA5E8B" w:rsidRPr="007F1626" w:rsidSect="00E336AD">
      <w:headerReference w:type="default" r:id="rId10"/>
      <w:pgSz w:w="11906" w:h="16838"/>
      <w:pgMar w:top="615" w:right="454"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AB9" w:rsidRDefault="008A1AB9" w:rsidP="00E52D67">
      <w:r>
        <w:separator/>
      </w:r>
    </w:p>
  </w:endnote>
  <w:endnote w:type="continuationSeparator" w:id="0">
    <w:p w:rsidR="008A1AB9" w:rsidRDefault="008A1AB9" w:rsidP="00E5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AB9" w:rsidRDefault="008A1AB9" w:rsidP="00E52D67">
      <w:r>
        <w:separator/>
      </w:r>
    </w:p>
  </w:footnote>
  <w:footnote w:type="continuationSeparator" w:id="0">
    <w:p w:rsidR="008A1AB9" w:rsidRDefault="008A1AB9" w:rsidP="00E52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587206"/>
      <w:docPartObj>
        <w:docPartGallery w:val="Page Numbers (Top of Page)"/>
        <w:docPartUnique/>
      </w:docPartObj>
    </w:sdtPr>
    <w:sdtEndPr/>
    <w:sdtContent>
      <w:p w:rsidR="00491750" w:rsidRDefault="00491750">
        <w:pPr>
          <w:pStyle w:val="a4"/>
          <w:jc w:val="center"/>
        </w:pPr>
        <w:r w:rsidRPr="00491750">
          <w:rPr>
            <w:sz w:val="28"/>
            <w:szCs w:val="28"/>
          </w:rPr>
          <w:fldChar w:fldCharType="begin"/>
        </w:r>
        <w:r w:rsidRPr="00491750">
          <w:rPr>
            <w:sz w:val="28"/>
            <w:szCs w:val="28"/>
          </w:rPr>
          <w:instrText>PAGE   \* MERGEFORMAT</w:instrText>
        </w:r>
        <w:r w:rsidRPr="00491750">
          <w:rPr>
            <w:sz w:val="28"/>
            <w:szCs w:val="28"/>
          </w:rPr>
          <w:fldChar w:fldCharType="separate"/>
        </w:r>
        <w:r w:rsidR="0097514D">
          <w:rPr>
            <w:noProof/>
            <w:sz w:val="28"/>
            <w:szCs w:val="28"/>
          </w:rPr>
          <w:t>17</w:t>
        </w:r>
        <w:r w:rsidRPr="00491750">
          <w:rPr>
            <w:sz w:val="28"/>
            <w:szCs w:val="28"/>
          </w:rPr>
          <w:fldChar w:fldCharType="end"/>
        </w:r>
      </w:p>
    </w:sdtContent>
  </w:sdt>
  <w:p w:rsidR="00E06EE9" w:rsidRDefault="00E06EE9">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8E20D08E"/>
    <w:lvl w:ilvl="0" w:tplc="C7907088">
      <w:start w:val="5"/>
      <w:numFmt w:val="decimal"/>
      <w:suff w:val="nothing"/>
      <w:lvlText w:val="%1."/>
      <w:lvlJc w:val="left"/>
      <w:pPr>
        <w:ind w:left="0" w:firstLine="0"/>
      </w:pPr>
      <w:rPr>
        <w:rFonts w:cs="Times New Roman" w:hint="default"/>
        <w:sz w:val="30"/>
        <w:szCs w:val="30"/>
      </w:rPr>
    </w:lvl>
    <w:lvl w:ilvl="1" w:tplc="6AAA6A86">
      <w:numFmt w:val="decimal"/>
      <w:lvlText w:val=""/>
      <w:lvlJc w:val="left"/>
      <w:rPr>
        <w:rFonts w:cs="Times New Roman"/>
      </w:rPr>
    </w:lvl>
    <w:lvl w:ilvl="2" w:tplc="0818DDE8">
      <w:numFmt w:val="decimal"/>
      <w:lvlText w:val=""/>
      <w:lvlJc w:val="left"/>
      <w:rPr>
        <w:rFonts w:cs="Times New Roman"/>
      </w:rPr>
    </w:lvl>
    <w:lvl w:ilvl="3" w:tplc="8E561A86">
      <w:numFmt w:val="decimal"/>
      <w:lvlText w:val=""/>
      <w:lvlJc w:val="left"/>
      <w:rPr>
        <w:rFonts w:cs="Times New Roman"/>
      </w:rPr>
    </w:lvl>
    <w:lvl w:ilvl="4" w:tplc="F68ABF90">
      <w:numFmt w:val="decimal"/>
      <w:lvlText w:val=""/>
      <w:lvlJc w:val="left"/>
      <w:rPr>
        <w:rFonts w:cs="Times New Roman"/>
      </w:rPr>
    </w:lvl>
    <w:lvl w:ilvl="5" w:tplc="97AC156A">
      <w:numFmt w:val="decimal"/>
      <w:lvlText w:val=""/>
      <w:lvlJc w:val="left"/>
      <w:rPr>
        <w:rFonts w:cs="Times New Roman"/>
      </w:rPr>
    </w:lvl>
    <w:lvl w:ilvl="6" w:tplc="DCDED382">
      <w:numFmt w:val="decimal"/>
      <w:lvlText w:val=""/>
      <w:lvlJc w:val="left"/>
      <w:rPr>
        <w:rFonts w:cs="Times New Roman"/>
      </w:rPr>
    </w:lvl>
    <w:lvl w:ilvl="7" w:tplc="A4FE3516">
      <w:numFmt w:val="decimal"/>
      <w:lvlText w:val=""/>
      <w:lvlJc w:val="left"/>
      <w:rPr>
        <w:rFonts w:cs="Times New Roman"/>
      </w:rPr>
    </w:lvl>
    <w:lvl w:ilvl="8" w:tplc="E042CAA2">
      <w:numFmt w:val="decimal"/>
      <w:lvlText w:val=""/>
      <w:lvlJc w:val="left"/>
      <w:rPr>
        <w:rFonts w:cs="Times New Roman"/>
      </w:rPr>
    </w:lvl>
  </w:abstractNum>
  <w:abstractNum w:abstractNumId="1">
    <w:nsid w:val="0000260D"/>
    <w:multiLevelType w:val="hybridMultilevel"/>
    <w:tmpl w:val="E840A3FC"/>
    <w:lvl w:ilvl="0" w:tplc="A70E7344">
      <w:start w:val="26"/>
      <w:numFmt w:val="decimal"/>
      <w:lvlText w:val="%1."/>
      <w:lvlJc w:val="left"/>
      <w:rPr>
        <w:rFonts w:cs="Times New Roman"/>
      </w:rPr>
    </w:lvl>
    <w:lvl w:ilvl="1" w:tplc="63D2CF60">
      <w:numFmt w:val="decimal"/>
      <w:lvlText w:val=""/>
      <w:lvlJc w:val="left"/>
      <w:rPr>
        <w:rFonts w:cs="Times New Roman"/>
      </w:rPr>
    </w:lvl>
    <w:lvl w:ilvl="2" w:tplc="10004FA6">
      <w:numFmt w:val="decimal"/>
      <w:lvlText w:val=""/>
      <w:lvlJc w:val="left"/>
      <w:rPr>
        <w:rFonts w:cs="Times New Roman"/>
      </w:rPr>
    </w:lvl>
    <w:lvl w:ilvl="3" w:tplc="26C605C4">
      <w:numFmt w:val="decimal"/>
      <w:lvlText w:val=""/>
      <w:lvlJc w:val="left"/>
      <w:rPr>
        <w:rFonts w:cs="Times New Roman"/>
      </w:rPr>
    </w:lvl>
    <w:lvl w:ilvl="4" w:tplc="91947F78">
      <w:numFmt w:val="decimal"/>
      <w:lvlText w:val=""/>
      <w:lvlJc w:val="left"/>
      <w:rPr>
        <w:rFonts w:cs="Times New Roman"/>
      </w:rPr>
    </w:lvl>
    <w:lvl w:ilvl="5" w:tplc="94E22278">
      <w:numFmt w:val="decimal"/>
      <w:lvlText w:val=""/>
      <w:lvlJc w:val="left"/>
      <w:rPr>
        <w:rFonts w:cs="Times New Roman"/>
      </w:rPr>
    </w:lvl>
    <w:lvl w:ilvl="6" w:tplc="B518D290">
      <w:numFmt w:val="decimal"/>
      <w:lvlText w:val=""/>
      <w:lvlJc w:val="left"/>
      <w:rPr>
        <w:rFonts w:cs="Times New Roman"/>
      </w:rPr>
    </w:lvl>
    <w:lvl w:ilvl="7" w:tplc="6F7E9BAA">
      <w:numFmt w:val="decimal"/>
      <w:lvlText w:val=""/>
      <w:lvlJc w:val="left"/>
      <w:rPr>
        <w:rFonts w:cs="Times New Roman"/>
      </w:rPr>
    </w:lvl>
    <w:lvl w:ilvl="8" w:tplc="376453D0">
      <w:numFmt w:val="decimal"/>
      <w:lvlText w:val=""/>
      <w:lvlJc w:val="left"/>
      <w:rPr>
        <w:rFonts w:cs="Times New Roman"/>
      </w:rPr>
    </w:lvl>
  </w:abstractNum>
  <w:abstractNum w:abstractNumId="2">
    <w:nsid w:val="00005D03"/>
    <w:multiLevelType w:val="hybridMultilevel"/>
    <w:tmpl w:val="46C43B96"/>
    <w:lvl w:ilvl="0" w:tplc="6EECCD92">
      <w:start w:val="12"/>
      <w:numFmt w:val="decimal"/>
      <w:lvlText w:val="%1."/>
      <w:lvlJc w:val="left"/>
      <w:rPr>
        <w:rFonts w:cs="Times New Roman"/>
      </w:rPr>
    </w:lvl>
    <w:lvl w:ilvl="1" w:tplc="098EDF9E">
      <w:numFmt w:val="decimal"/>
      <w:lvlText w:val=""/>
      <w:lvlJc w:val="left"/>
      <w:rPr>
        <w:rFonts w:cs="Times New Roman"/>
      </w:rPr>
    </w:lvl>
    <w:lvl w:ilvl="2" w:tplc="47D64796">
      <w:numFmt w:val="decimal"/>
      <w:lvlText w:val=""/>
      <w:lvlJc w:val="left"/>
      <w:rPr>
        <w:rFonts w:cs="Times New Roman"/>
      </w:rPr>
    </w:lvl>
    <w:lvl w:ilvl="3" w:tplc="C862D5E4">
      <w:numFmt w:val="decimal"/>
      <w:lvlText w:val=""/>
      <w:lvlJc w:val="left"/>
      <w:rPr>
        <w:rFonts w:cs="Times New Roman"/>
      </w:rPr>
    </w:lvl>
    <w:lvl w:ilvl="4" w:tplc="12F0E4D6">
      <w:numFmt w:val="decimal"/>
      <w:lvlText w:val=""/>
      <w:lvlJc w:val="left"/>
      <w:rPr>
        <w:rFonts w:cs="Times New Roman"/>
      </w:rPr>
    </w:lvl>
    <w:lvl w:ilvl="5" w:tplc="84D0B1A0">
      <w:numFmt w:val="decimal"/>
      <w:lvlText w:val=""/>
      <w:lvlJc w:val="left"/>
      <w:rPr>
        <w:rFonts w:cs="Times New Roman"/>
      </w:rPr>
    </w:lvl>
    <w:lvl w:ilvl="6" w:tplc="D9063306">
      <w:numFmt w:val="decimal"/>
      <w:lvlText w:val=""/>
      <w:lvlJc w:val="left"/>
      <w:rPr>
        <w:rFonts w:cs="Times New Roman"/>
      </w:rPr>
    </w:lvl>
    <w:lvl w:ilvl="7" w:tplc="BB5C6708">
      <w:numFmt w:val="decimal"/>
      <w:lvlText w:val=""/>
      <w:lvlJc w:val="left"/>
      <w:rPr>
        <w:rFonts w:cs="Times New Roman"/>
      </w:rPr>
    </w:lvl>
    <w:lvl w:ilvl="8" w:tplc="04ACB6CE">
      <w:numFmt w:val="decimal"/>
      <w:lvlText w:val=""/>
      <w:lvlJc w:val="left"/>
      <w:rPr>
        <w:rFonts w:cs="Times New Roman"/>
      </w:rPr>
    </w:lvl>
  </w:abstractNum>
  <w:abstractNum w:abstractNumId="3">
    <w:nsid w:val="000066BB"/>
    <w:multiLevelType w:val="hybridMultilevel"/>
    <w:tmpl w:val="B6847AAE"/>
    <w:lvl w:ilvl="0" w:tplc="041A9928">
      <w:start w:val="4"/>
      <w:numFmt w:val="decimal"/>
      <w:lvlText w:val="%1."/>
      <w:lvlJc w:val="left"/>
      <w:rPr>
        <w:rFonts w:cs="Times New Roman"/>
      </w:rPr>
    </w:lvl>
    <w:lvl w:ilvl="1" w:tplc="0C7C749C">
      <w:numFmt w:val="decimal"/>
      <w:lvlText w:val=""/>
      <w:lvlJc w:val="left"/>
      <w:rPr>
        <w:rFonts w:cs="Times New Roman"/>
      </w:rPr>
    </w:lvl>
    <w:lvl w:ilvl="2" w:tplc="EA322D5C">
      <w:numFmt w:val="decimal"/>
      <w:lvlText w:val=""/>
      <w:lvlJc w:val="left"/>
      <w:rPr>
        <w:rFonts w:cs="Times New Roman"/>
      </w:rPr>
    </w:lvl>
    <w:lvl w:ilvl="3" w:tplc="A68E07EC">
      <w:numFmt w:val="decimal"/>
      <w:lvlText w:val=""/>
      <w:lvlJc w:val="left"/>
      <w:rPr>
        <w:rFonts w:cs="Times New Roman"/>
      </w:rPr>
    </w:lvl>
    <w:lvl w:ilvl="4" w:tplc="4678C018">
      <w:numFmt w:val="decimal"/>
      <w:lvlText w:val=""/>
      <w:lvlJc w:val="left"/>
      <w:rPr>
        <w:rFonts w:cs="Times New Roman"/>
      </w:rPr>
    </w:lvl>
    <w:lvl w:ilvl="5" w:tplc="E7C8A29C">
      <w:numFmt w:val="decimal"/>
      <w:lvlText w:val=""/>
      <w:lvlJc w:val="left"/>
      <w:rPr>
        <w:rFonts w:cs="Times New Roman"/>
      </w:rPr>
    </w:lvl>
    <w:lvl w:ilvl="6" w:tplc="ED7AF16A">
      <w:numFmt w:val="decimal"/>
      <w:lvlText w:val=""/>
      <w:lvlJc w:val="left"/>
      <w:rPr>
        <w:rFonts w:cs="Times New Roman"/>
      </w:rPr>
    </w:lvl>
    <w:lvl w:ilvl="7" w:tplc="2BF263EC">
      <w:numFmt w:val="decimal"/>
      <w:lvlText w:val=""/>
      <w:lvlJc w:val="left"/>
      <w:rPr>
        <w:rFonts w:cs="Times New Roman"/>
      </w:rPr>
    </w:lvl>
    <w:lvl w:ilvl="8" w:tplc="AC7A6E7C">
      <w:numFmt w:val="decimal"/>
      <w:lvlText w:val=""/>
      <w:lvlJc w:val="left"/>
      <w:rPr>
        <w:rFonts w:cs="Times New Roman"/>
      </w:rPr>
    </w:lvl>
  </w:abstractNum>
  <w:abstractNum w:abstractNumId="4">
    <w:nsid w:val="00006B89"/>
    <w:multiLevelType w:val="hybridMultilevel"/>
    <w:tmpl w:val="8F949B76"/>
    <w:lvl w:ilvl="0" w:tplc="47B2F7A6">
      <w:start w:val="28"/>
      <w:numFmt w:val="decimal"/>
      <w:lvlText w:val="%1."/>
      <w:lvlJc w:val="left"/>
      <w:rPr>
        <w:rFonts w:cs="Times New Roman"/>
        <w:sz w:val="30"/>
        <w:szCs w:val="30"/>
      </w:rPr>
    </w:lvl>
    <w:lvl w:ilvl="1" w:tplc="A1968616">
      <w:numFmt w:val="decimal"/>
      <w:lvlText w:val=""/>
      <w:lvlJc w:val="left"/>
      <w:rPr>
        <w:rFonts w:cs="Times New Roman"/>
      </w:rPr>
    </w:lvl>
    <w:lvl w:ilvl="2" w:tplc="9AD0A90E">
      <w:numFmt w:val="decimal"/>
      <w:lvlText w:val=""/>
      <w:lvlJc w:val="left"/>
      <w:rPr>
        <w:rFonts w:cs="Times New Roman"/>
      </w:rPr>
    </w:lvl>
    <w:lvl w:ilvl="3" w:tplc="2506D5D4">
      <w:numFmt w:val="decimal"/>
      <w:lvlText w:val=""/>
      <w:lvlJc w:val="left"/>
      <w:rPr>
        <w:rFonts w:cs="Times New Roman"/>
      </w:rPr>
    </w:lvl>
    <w:lvl w:ilvl="4" w:tplc="AD16A3E2">
      <w:numFmt w:val="decimal"/>
      <w:lvlText w:val=""/>
      <w:lvlJc w:val="left"/>
      <w:rPr>
        <w:rFonts w:cs="Times New Roman"/>
      </w:rPr>
    </w:lvl>
    <w:lvl w:ilvl="5" w:tplc="A24491CE">
      <w:numFmt w:val="decimal"/>
      <w:lvlText w:val=""/>
      <w:lvlJc w:val="left"/>
      <w:rPr>
        <w:rFonts w:cs="Times New Roman"/>
      </w:rPr>
    </w:lvl>
    <w:lvl w:ilvl="6" w:tplc="2F2CF708">
      <w:numFmt w:val="decimal"/>
      <w:lvlText w:val=""/>
      <w:lvlJc w:val="left"/>
      <w:rPr>
        <w:rFonts w:cs="Times New Roman"/>
      </w:rPr>
    </w:lvl>
    <w:lvl w:ilvl="7" w:tplc="7A826A98">
      <w:numFmt w:val="decimal"/>
      <w:lvlText w:val=""/>
      <w:lvlJc w:val="left"/>
      <w:rPr>
        <w:rFonts w:cs="Times New Roman"/>
      </w:rPr>
    </w:lvl>
    <w:lvl w:ilvl="8" w:tplc="B4A8FD5C">
      <w:numFmt w:val="decimal"/>
      <w:lvlText w:val=""/>
      <w:lvlJc w:val="left"/>
      <w:rPr>
        <w:rFonts w:cs="Times New Roman"/>
      </w:rPr>
    </w:lvl>
  </w:abstractNum>
  <w:abstractNum w:abstractNumId="5">
    <w:nsid w:val="00006E5D"/>
    <w:multiLevelType w:val="hybridMultilevel"/>
    <w:tmpl w:val="17547AC0"/>
    <w:lvl w:ilvl="0" w:tplc="F3D492C2">
      <w:start w:val="17"/>
      <w:numFmt w:val="decimal"/>
      <w:lvlText w:val="%1."/>
      <w:lvlJc w:val="left"/>
      <w:rPr>
        <w:rFonts w:cs="Times New Roman"/>
        <w:sz w:val="30"/>
        <w:szCs w:val="30"/>
      </w:rPr>
    </w:lvl>
    <w:lvl w:ilvl="1" w:tplc="05C6D2CA">
      <w:numFmt w:val="decimal"/>
      <w:lvlText w:val=""/>
      <w:lvlJc w:val="left"/>
      <w:rPr>
        <w:rFonts w:cs="Times New Roman"/>
      </w:rPr>
    </w:lvl>
    <w:lvl w:ilvl="2" w:tplc="2B3C21C2">
      <w:numFmt w:val="decimal"/>
      <w:lvlText w:val=""/>
      <w:lvlJc w:val="left"/>
      <w:rPr>
        <w:rFonts w:cs="Times New Roman"/>
      </w:rPr>
    </w:lvl>
    <w:lvl w:ilvl="3" w:tplc="70FA91D6">
      <w:numFmt w:val="decimal"/>
      <w:lvlText w:val=""/>
      <w:lvlJc w:val="left"/>
      <w:rPr>
        <w:rFonts w:cs="Times New Roman"/>
      </w:rPr>
    </w:lvl>
    <w:lvl w:ilvl="4" w:tplc="5FBE820C">
      <w:numFmt w:val="decimal"/>
      <w:lvlText w:val=""/>
      <w:lvlJc w:val="left"/>
      <w:rPr>
        <w:rFonts w:cs="Times New Roman"/>
      </w:rPr>
    </w:lvl>
    <w:lvl w:ilvl="5" w:tplc="6E042A82">
      <w:numFmt w:val="decimal"/>
      <w:lvlText w:val=""/>
      <w:lvlJc w:val="left"/>
      <w:rPr>
        <w:rFonts w:cs="Times New Roman"/>
      </w:rPr>
    </w:lvl>
    <w:lvl w:ilvl="6" w:tplc="2B38632E">
      <w:numFmt w:val="decimal"/>
      <w:lvlText w:val=""/>
      <w:lvlJc w:val="left"/>
      <w:rPr>
        <w:rFonts w:cs="Times New Roman"/>
      </w:rPr>
    </w:lvl>
    <w:lvl w:ilvl="7" w:tplc="60B69B32">
      <w:numFmt w:val="decimal"/>
      <w:lvlText w:val=""/>
      <w:lvlJc w:val="left"/>
      <w:rPr>
        <w:rFonts w:cs="Times New Roman"/>
      </w:rPr>
    </w:lvl>
    <w:lvl w:ilvl="8" w:tplc="62BA0D0C">
      <w:numFmt w:val="decimal"/>
      <w:lvlText w:val=""/>
      <w:lvlJc w:val="left"/>
      <w:rPr>
        <w:rFonts w:cs="Times New Roman"/>
      </w:rPr>
    </w:lvl>
  </w:abstractNum>
  <w:abstractNum w:abstractNumId="6">
    <w:nsid w:val="0000767D"/>
    <w:multiLevelType w:val="hybridMultilevel"/>
    <w:tmpl w:val="AAD40588"/>
    <w:lvl w:ilvl="0" w:tplc="8BE444E8">
      <w:start w:val="14"/>
      <w:numFmt w:val="decimal"/>
      <w:lvlText w:val="%1."/>
      <w:lvlJc w:val="left"/>
      <w:rPr>
        <w:rFonts w:cs="Times New Roman"/>
        <w:sz w:val="30"/>
        <w:szCs w:val="30"/>
      </w:rPr>
    </w:lvl>
    <w:lvl w:ilvl="1" w:tplc="CA328A7E">
      <w:numFmt w:val="decimal"/>
      <w:lvlText w:val=""/>
      <w:lvlJc w:val="left"/>
      <w:rPr>
        <w:rFonts w:cs="Times New Roman"/>
      </w:rPr>
    </w:lvl>
    <w:lvl w:ilvl="2" w:tplc="63F64070">
      <w:numFmt w:val="decimal"/>
      <w:lvlText w:val=""/>
      <w:lvlJc w:val="left"/>
      <w:rPr>
        <w:rFonts w:cs="Times New Roman"/>
      </w:rPr>
    </w:lvl>
    <w:lvl w:ilvl="3" w:tplc="922C3CB0">
      <w:numFmt w:val="decimal"/>
      <w:lvlText w:val=""/>
      <w:lvlJc w:val="left"/>
      <w:rPr>
        <w:rFonts w:cs="Times New Roman"/>
      </w:rPr>
    </w:lvl>
    <w:lvl w:ilvl="4" w:tplc="BC4EA0F2">
      <w:numFmt w:val="decimal"/>
      <w:lvlText w:val=""/>
      <w:lvlJc w:val="left"/>
      <w:rPr>
        <w:rFonts w:cs="Times New Roman"/>
      </w:rPr>
    </w:lvl>
    <w:lvl w:ilvl="5" w:tplc="EE8C2DCA">
      <w:numFmt w:val="decimal"/>
      <w:lvlText w:val=""/>
      <w:lvlJc w:val="left"/>
      <w:rPr>
        <w:rFonts w:cs="Times New Roman"/>
      </w:rPr>
    </w:lvl>
    <w:lvl w:ilvl="6" w:tplc="E2B6E7FC">
      <w:numFmt w:val="decimal"/>
      <w:lvlText w:val=""/>
      <w:lvlJc w:val="left"/>
      <w:rPr>
        <w:rFonts w:cs="Times New Roman"/>
      </w:rPr>
    </w:lvl>
    <w:lvl w:ilvl="7" w:tplc="4378A2A6">
      <w:numFmt w:val="decimal"/>
      <w:lvlText w:val=""/>
      <w:lvlJc w:val="left"/>
      <w:rPr>
        <w:rFonts w:cs="Times New Roman"/>
      </w:rPr>
    </w:lvl>
    <w:lvl w:ilvl="8" w:tplc="6D00F990">
      <w:numFmt w:val="decimal"/>
      <w:lvlText w:val=""/>
      <w:lvlJc w:val="left"/>
      <w:rPr>
        <w:rFonts w:cs="Times New Roman"/>
      </w:rPr>
    </w:lvl>
  </w:abstractNum>
  <w:abstractNum w:abstractNumId="7">
    <w:nsid w:val="00007A5A"/>
    <w:multiLevelType w:val="hybridMultilevel"/>
    <w:tmpl w:val="70F4A486"/>
    <w:lvl w:ilvl="0" w:tplc="4FB41B44">
      <w:start w:val="13"/>
      <w:numFmt w:val="decimal"/>
      <w:lvlText w:val="%1."/>
      <w:lvlJc w:val="left"/>
      <w:rPr>
        <w:rFonts w:cs="Times New Roman"/>
      </w:rPr>
    </w:lvl>
    <w:lvl w:ilvl="1" w:tplc="565C7C9E">
      <w:numFmt w:val="decimal"/>
      <w:lvlText w:val=""/>
      <w:lvlJc w:val="left"/>
      <w:rPr>
        <w:rFonts w:cs="Times New Roman"/>
      </w:rPr>
    </w:lvl>
    <w:lvl w:ilvl="2" w:tplc="56C2B894">
      <w:numFmt w:val="decimal"/>
      <w:lvlText w:val=""/>
      <w:lvlJc w:val="left"/>
      <w:rPr>
        <w:rFonts w:cs="Times New Roman"/>
      </w:rPr>
    </w:lvl>
    <w:lvl w:ilvl="3" w:tplc="92C66200">
      <w:numFmt w:val="decimal"/>
      <w:lvlText w:val=""/>
      <w:lvlJc w:val="left"/>
      <w:rPr>
        <w:rFonts w:cs="Times New Roman"/>
      </w:rPr>
    </w:lvl>
    <w:lvl w:ilvl="4" w:tplc="123E3852">
      <w:numFmt w:val="decimal"/>
      <w:lvlText w:val=""/>
      <w:lvlJc w:val="left"/>
      <w:rPr>
        <w:rFonts w:cs="Times New Roman"/>
      </w:rPr>
    </w:lvl>
    <w:lvl w:ilvl="5" w:tplc="1F82136A">
      <w:numFmt w:val="decimal"/>
      <w:lvlText w:val=""/>
      <w:lvlJc w:val="left"/>
      <w:rPr>
        <w:rFonts w:cs="Times New Roman"/>
      </w:rPr>
    </w:lvl>
    <w:lvl w:ilvl="6" w:tplc="067ABD86">
      <w:numFmt w:val="decimal"/>
      <w:lvlText w:val=""/>
      <w:lvlJc w:val="left"/>
      <w:rPr>
        <w:rFonts w:cs="Times New Roman"/>
      </w:rPr>
    </w:lvl>
    <w:lvl w:ilvl="7" w:tplc="5016BECA">
      <w:numFmt w:val="decimal"/>
      <w:lvlText w:val=""/>
      <w:lvlJc w:val="left"/>
      <w:rPr>
        <w:rFonts w:cs="Times New Roman"/>
      </w:rPr>
    </w:lvl>
    <w:lvl w:ilvl="8" w:tplc="C9682CFE">
      <w:numFmt w:val="decimal"/>
      <w:lvlText w:val=""/>
      <w:lvlJc w:val="left"/>
      <w:rPr>
        <w:rFonts w:cs="Times New Roman"/>
      </w:rPr>
    </w:lvl>
  </w:abstractNum>
  <w:abstractNum w:abstractNumId="8">
    <w:nsid w:val="3764388E"/>
    <w:multiLevelType w:val="hybridMultilevel"/>
    <w:tmpl w:val="5212FAC6"/>
    <w:lvl w:ilvl="0" w:tplc="47B2F7A6">
      <w:start w:val="28"/>
      <w:numFmt w:val="decimal"/>
      <w:lvlText w:val="%1."/>
      <w:lvlJc w:val="left"/>
      <w:rPr>
        <w:rFonts w:cs="Times New Roman"/>
        <w:sz w:val="30"/>
        <w:szCs w:val="30"/>
      </w:rPr>
    </w:lvl>
    <w:lvl w:ilvl="1" w:tplc="A1968616">
      <w:numFmt w:val="decimal"/>
      <w:lvlText w:val=""/>
      <w:lvlJc w:val="left"/>
      <w:rPr>
        <w:rFonts w:cs="Times New Roman"/>
      </w:rPr>
    </w:lvl>
    <w:lvl w:ilvl="2" w:tplc="9AD0A90E">
      <w:numFmt w:val="decimal"/>
      <w:lvlText w:val=""/>
      <w:lvlJc w:val="left"/>
      <w:rPr>
        <w:rFonts w:cs="Times New Roman"/>
      </w:rPr>
    </w:lvl>
    <w:lvl w:ilvl="3" w:tplc="2506D5D4">
      <w:numFmt w:val="decimal"/>
      <w:lvlText w:val=""/>
      <w:lvlJc w:val="left"/>
      <w:rPr>
        <w:rFonts w:cs="Times New Roman"/>
      </w:rPr>
    </w:lvl>
    <w:lvl w:ilvl="4" w:tplc="AD16A3E2">
      <w:numFmt w:val="decimal"/>
      <w:lvlText w:val=""/>
      <w:lvlJc w:val="left"/>
      <w:rPr>
        <w:rFonts w:cs="Times New Roman"/>
      </w:rPr>
    </w:lvl>
    <w:lvl w:ilvl="5" w:tplc="A24491CE">
      <w:numFmt w:val="decimal"/>
      <w:lvlText w:val=""/>
      <w:lvlJc w:val="left"/>
      <w:rPr>
        <w:rFonts w:cs="Times New Roman"/>
      </w:rPr>
    </w:lvl>
    <w:lvl w:ilvl="6" w:tplc="2F2CF708">
      <w:numFmt w:val="decimal"/>
      <w:lvlText w:val=""/>
      <w:lvlJc w:val="left"/>
      <w:rPr>
        <w:rFonts w:cs="Times New Roman"/>
      </w:rPr>
    </w:lvl>
    <w:lvl w:ilvl="7" w:tplc="7A826A98">
      <w:numFmt w:val="decimal"/>
      <w:lvlText w:val=""/>
      <w:lvlJc w:val="left"/>
      <w:rPr>
        <w:rFonts w:cs="Times New Roman"/>
      </w:rPr>
    </w:lvl>
    <w:lvl w:ilvl="8" w:tplc="B4A8FD5C">
      <w:numFmt w:val="decimal"/>
      <w:lvlText w:val=""/>
      <w:lvlJc w:val="left"/>
      <w:rPr>
        <w:rFonts w:cs="Times New Roman"/>
      </w:rPr>
    </w:lvl>
  </w:abstractNum>
  <w:abstractNum w:abstractNumId="9">
    <w:nsid w:val="7B8901B6"/>
    <w:multiLevelType w:val="hybridMultilevel"/>
    <w:tmpl w:val="A06244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3"/>
  </w:num>
  <w:num w:numId="3">
    <w:abstractNumId w:val="2"/>
  </w:num>
  <w:num w:numId="4">
    <w:abstractNumId w:val="7"/>
  </w:num>
  <w:num w:numId="5">
    <w:abstractNumId w:val="6"/>
  </w:num>
  <w:num w:numId="6">
    <w:abstractNumId w:val="5"/>
  </w:num>
  <w:num w:numId="7">
    <w:abstractNumId w:val="1"/>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4A2"/>
    <w:rsid w:val="000136A0"/>
    <w:rsid w:val="00021536"/>
    <w:rsid w:val="00035202"/>
    <w:rsid w:val="00053EF0"/>
    <w:rsid w:val="00062F7E"/>
    <w:rsid w:val="00073EBA"/>
    <w:rsid w:val="000852D0"/>
    <w:rsid w:val="000B14A2"/>
    <w:rsid w:val="000D2F00"/>
    <w:rsid w:val="001147A1"/>
    <w:rsid w:val="00115EFB"/>
    <w:rsid w:val="00127CF0"/>
    <w:rsid w:val="001374F9"/>
    <w:rsid w:val="00154D11"/>
    <w:rsid w:val="00172AB8"/>
    <w:rsid w:val="00190F93"/>
    <w:rsid w:val="00197479"/>
    <w:rsid w:val="001A14DD"/>
    <w:rsid w:val="001A2264"/>
    <w:rsid w:val="001A622C"/>
    <w:rsid w:val="001B42EE"/>
    <w:rsid w:val="001B5444"/>
    <w:rsid w:val="001B705C"/>
    <w:rsid w:val="001C0F54"/>
    <w:rsid w:val="001C4495"/>
    <w:rsid w:val="001E3BA6"/>
    <w:rsid w:val="001E579B"/>
    <w:rsid w:val="001E61D8"/>
    <w:rsid w:val="00220664"/>
    <w:rsid w:val="002219E2"/>
    <w:rsid w:val="0022557D"/>
    <w:rsid w:val="0027010C"/>
    <w:rsid w:val="002707D1"/>
    <w:rsid w:val="002709EC"/>
    <w:rsid w:val="002728D2"/>
    <w:rsid w:val="00291EF6"/>
    <w:rsid w:val="002B6D29"/>
    <w:rsid w:val="002B7EB5"/>
    <w:rsid w:val="002D29B9"/>
    <w:rsid w:val="00303F4A"/>
    <w:rsid w:val="003308A0"/>
    <w:rsid w:val="00331314"/>
    <w:rsid w:val="00360F52"/>
    <w:rsid w:val="003646ED"/>
    <w:rsid w:val="00380362"/>
    <w:rsid w:val="003A50DF"/>
    <w:rsid w:val="003C288A"/>
    <w:rsid w:val="003E3FB9"/>
    <w:rsid w:val="003F316C"/>
    <w:rsid w:val="003F3385"/>
    <w:rsid w:val="003F4867"/>
    <w:rsid w:val="003F6491"/>
    <w:rsid w:val="00420848"/>
    <w:rsid w:val="004434BC"/>
    <w:rsid w:val="0045449D"/>
    <w:rsid w:val="00454BB2"/>
    <w:rsid w:val="00456C25"/>
    <w:rsid w:val="00471E4A"/>
    <w:rsid w:val="00491750"/>
    <w:rsid w:val="004D0855"/>
    <w:rsid w:val="004D0C90"/>
    <w:rsid w:val="004D7157"/>
    <w:rsid w:val="004E7D65"/>
    <w:rsid w:val="004F129E"/>
    <w:rsid w:val="005134F9"/>
    <w:rsid w:val="005232F3"/>
    <w:rsid w:val="005341A5"/>
    <w:rsid w:val="00535CE2"/>
    <w:rsid w:val="005543C8"/>
    <w:rsid w:val="005655C9"/>
    <w:rsid w:val="005825F8"/>
    <w:rsid w:val="0058638E"/>
    <w:rsid w:val="005A2CDF"/>
    <w:rsid w:val="005B07CB"/>
    <w:rsid w:val="005B11B8"/>
    <w:rsid w:val="005B2E60"/>
    <w:rsid w:val="005D3E35"/>
    <w:rsid w:val="005D6CBA"/>
    <w:rsid w:val="005E6C7C"/>
    <w:rsid w:val="005F2072"/>
    <w:rsid w:val="00602ED3"/>
    <w:rsid w:val="00626101"/>
    <w:rsid w:val="00640952"/>
    <w:rsid w:val="0066108B"/>
    <w:rsid w:val="006763F7"/>
    <w:rsid w:val="00677D03"/>
    <w:rsid w:val="00682ACB"/>
    <w:rsid w:val="00687E01"/>
    <w:rsid w:val="00697710"/>
    <w:rsid w:val="006A0F79"/>
    <w:rsid w:val="006A3444"/>
    <w:rsid w:val="006A5064"/>
    <w:rsid w:val="006C7FC6"/>
    <w:rsid w:val="006D0191"/>
    <w:rsid w:val="006E1520"/>
    <w:rsid w:val="006F165B"/>
    <w:rsid w:val="00720A0B"/>
    <w:rsid w:val="00722888"/>
    <w:rsid w:val="0073456B"/>
    <w:rsid w:val="00740E11"/>
    <w:rsid w:val="007520E4"/>
    <w:rsid w:val="00753D2C"/>
    <w:rsid w:val="0077559E"/>
    <w:rsid w:val="00786A17"/>
    <w:rsid w:val="00786A62"/>
    <w:rsid w:val="007C0DD1"/>
    <w:rsid w:val="007C73C9"/>
    <w:rsid w:val="007D4DA2"/>
    <w:rsid w:val="007E5A01"/>
    <w:rsid w:val="007E6316"/>
    <w:rsid w:val="007F0146"/>
    <w:rsid w:val="007F1626"/>
    <w:rsid w:val="008259A9"/>
    <w:rsid w:val="00836F0E"/>
    <w:rsid w:val="008465C5"/>
    <w:rsid w:val="008548C9"/>
    <w:rsid w:val="00880004"/>
    <w:rsid w:val="00884D6F"/>
    <w:rsid w:val="00895F61"/>
    <w:rsid w:val="008A1AB9"/>
    <w:rsid w:val="008A5CE6"/>
    <w:rsid w:val="008B2D81"/>
    <w:rsid w:val="008C0135"/>
    <w:rsid w:val="008D0D5E"/>
    <w:rsid w:val="008D412C"/>
    <w:rsid w:val="008E10CB"/>
    <w:rsid w:val="0092069C"/>
    <w:rsid w:val="00925937"/>
    <w:rsid w:val="00942875"/>
    <w:rsid w:val="0097514D"/>
    <w:rsid w:val="00985F36"/>
    <w:rsid w:val="009902AF"/>
    <w:rsid w:val="009C120E"/>
    <w:rsid w:val="009D05B2"/>
    <w:rsid w:val="009E4E01"/>
    <w:rsid w:val="00A23526"/>
    <w:rsid w:val="00A433C6"/>
    <w:rsid w:val="00A7562B"/>
    <w:rsid w:val="00A9140A"/>
    <w:rsid w:val="00A96C1B"/>
    <w:rsid w:val="00AE2C13"/>
    <w:rsid w:val="00AF3CF2"/>
    <w:rsid w:val="00B02096"/>
    <w:rsid w:val="00B15171"/>
    <w:rsid w:val="00B21844"/>
    <w:rsid w:val="00B27C65"/>
    <w:rsid w:val="00B372C5"/>
    <w:rsid w:val="00B50241"/>
    <w:rsid w:val="00B51BD7"/>
    <w:rsid w:val="00B93236"/>
    <w:rsid w:val="00BB2630"/>
    <w:rsid w:val="00BB2C8C"/>
    <w:rsid w:val="00BC2E72"/>
    <w:rsid w:val="00BD7562"/>
    <w:rsid w:val="00BE378D"/>
    <w:rsid w:val="00C32341"/>
    <w:rsid w:val="00C73CFF"/>
    <w:rsid w:val="00C740D1"/>
    <w:rsid w:val="00C76EEE"/>
    <w:rsid w:val="00CC2C56"/>
    <w:rsid w:val="00CC4F62"/>
    <w:rsid w:val="00CC6334"/>
    <w:rsid w:val="00CD3255"/>
    <w:rsid w:val="00CE0A2B"/>
    <w:rsid w:val="00CE292D"/>
    <w:rsid w:val="00CE2CF6"/>
    <w:rsid w:val="00D01672"/>
    <w:rsid w:val="00D16D74"/>
    <w:rsid w:val="00D250A1"/>
    <w:rsid w:val="00D45AE1"/>
    <w:rsid w:val="00D757F4"/>
    <w:rsid w:val="00D95567"/>
    <w:rsid w:val="00DA5E8B"/>
    <w:rsid w:val="00DB2063"/>
    <w:rsid w:val="00DC700B"/>
    <w:rsid w:val="00E007D9"/>
    <w:rsid w:val="00E0594A"/>
    <w:rsid w:val="00E06EE9"/>
    <w:rsid w:val="00E31B8B"/>
    <w:rsid w:val="00E336AD"/>
    <w:rsid w:val="00E43D7E"/>
    <w:rsid w:val="00E45A58"/>
    <w:rsid w:val="00E46D3F"/>
    <w:rsid w:val="00E52655"/>
    <w:rsid w:val="00E52D67"/>
    <w:rsid w:val="00E6610F"/>
    <w:rsid w:val="00E809BF"/>
    <w:rsid w:val="00E90416"/>
    <w:rsid w:val="00E9219A"/>
    <w:rsid w:val="00EA3832"/>
    <w:rsid w:val="00EB3BAF"/>
    <w:rsid w:val="00EB3C0E"/>
    <w:rsid w:val="00EB796C"/>
    <w:rsid w:val="00ED3380"/>
    <w:rsid w:val="00ED3A18"/>
    <w:rsid w:val="00ED5964"/>
    <w:rsid w:val="00EF02A5"/>
    <w:rsid w:val="00EF1104"/>
    <w:rsid w:val="00F3108E"/>
    <w:rsid w:val="00F33F1B"/>
    <w:rsid w:val="00F4295B"/>
    <w:rsid w:val="00F74D77"/>
    <w:rsid w:val="00F76A35"/>
    <w:rsid w:val="00F964B8"/>
    <w:rsid w:val="00FC4046"/>
    <w:rsid w:val="00FE1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4A2"/>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B14A2"/>
    <w:pPr>
      <w:ind w:left="720"/>
    </w:pPr>
  </w:style>
  <w:style w:type="paragraph" w:styleId="a4">
    <w:name w:val="header"/>
    <w:basedOn w:val="a"/>
    <w:link w:val="a5"/>
    <w:uiPriority w:val="99"/>
    <w:unhideWhenUsed/>
    <w:rsid w:val="00E52D67"/>
    <w:pPr>
      <w:tabs>
        <w:tab w:val="center" w:pos="4677"/>
        <w:tab w:val="right" w:pos="9355"/>
      </w:tabs>
    </w:pPr>
  </w:style>
  <w:style w:type="character" w:customStyle="1" w:styleId="a5">
    <w:name w:val="Верхний колонтитул Знак"/>
    <w:basedOn w:val="a0"/>
    <w:link w:val="a4"/>
    <w:uiPriority w:val="99"/>
    <w:rsid w:val="00E52D67"/>
    <w:rPr>
      <w:rFonts w:ascii="Times New Roman" w:eastAsia="Times New Roman" w:hAnsi="Times New Roman" w:cs="Times New Roman"/>
      <w:lang w:eastAsia="ru-RU"/>
    </w:rPr>
  </w:style>
  <w:style w:type="paragraph" w:styleId="a6">
    <w:name w:val="footer"/>
    <w:basedOn w:val="a"/>
    <w:link w:val="a7"/>
    <w:uiPriority w:val="99"/>
    <w:unhideWhenUsed/>
    <w:rsid w:val="00E52D67"/>
    <w:pPr>
      <w:tabs>
        <w:tab w:val="center" w:pos="4677"/>
        <w:tab w:val="right" w:pos="9355"/>
      </w:tabs>
    </w:pPr>
  </w:style>
  <w:style w:type="character" w:customStyle="1" w:styleId="a7">
    <w:name w:val="Нижний колонтитул Знак"/>
    <w:basedOn w:val="a0"/>
    <w:link w:val="a6"/>
    <w:uiPriority w:val="99"/>
    <w:rsid w:val="00E52D67"/>
    <w:rPr>
      <w:rFonts w:ascii="Times New Roman" w:eastAsia="Times New Roman" w:hAnsi="Times New Roman" w:cs="Times New Roman"/>
      <w:lang w:eastAsia="ru-RU"/>
    </w:rPr>
  </w:style>
  <w:style w:type="paragraph" w:styleId="a8">
    <w:name w:val="Balloon Text"/>
    <w:basedOn w:val="a"/>
    <w:link w:val="a9"/>
    <w:uiPriority w:val="99"/>
    <w:semiHidden/>
    <w:unhideWhenUsed/>
    <w:rsid w:val="00E809BF"/>
    <w:rPr>
      <w:rFonts w:ascii="Tahoma" w:hAnsi="Tahoma" w:cs="Tahoma"/>
      <w:sz w:val="16"/>
      <w:szCs w:val="16"/>
    </w:rPr>
  </w:style>
  <w:style w:type="character" w:customStyle="1" w:styleId="a9">
    <w:name w:val="Текст выноски Знак"/>
    <w:basedOn w:val="a0"/>
    <w:link w:val="a8"/>
    <w:uiPriority w:val="99"/>
    <w:semiHidden/>
    <w:rsid w:val="00E809BF"/>
    <w:rPr>
      <w:rFonts w:ascii="Tahoma" w:eastAsia="Times New Roman" w:hAnsi="Tahoma" w:cs="Tahoma"/>
      <w:sz w:val="16"/>
      <w:szCs w:val="16"/>
      <w:lang w:eastAsia="ru-RU"/>
    </w:rPr>
  </w:style>
  <w:style w:type="paragraph" w:styleId="aa">
    <w:name w:val="Body Text Indent"/>
    <w:basedOn w:val="a"/>
    <w:link w:val="ab"/>
    <w:rsid w:val="007C0DD1"/>
    <w:pPr>
      <w:ind w:left="-142"/>
      <w:jc w:val="both"/>
    </w:pPr>
    <w:rPr>
      <w:rFonts w:ascii="Bookman Old Style" w:hAnsi="Bookman Old Style"/>
      <w:sz w:val="28"/>
      <w:szCs w:val="20"/>
    </w:rPr>
  </w:style>
  <w:style w:type="character" w:customStyle="1" w:styleId="ab">
    <w:name w:val="Основной текст с отступом Знак"/>
    <w:basedOn w:val="a0"/>
    <w:link w:val="aa"/>
    <w:rsid w:val="007C0DD1"/>
    <w:rPr>
      <w:rFonts w:ascii="Bookman Old Style" w:eastAsia="Times New Roman" w:hAnsi="Bookman Old Style" w:cs="Times New Roman"/>
      <w:sz w:val="28"/>
      <w:szCs w:val="20"/>
      <w:lang w:eastAsia="ru-RU"/>
    </w:rPr>
  </w:style>
  <w:style w:type="paragraph" w:styleId="ac">
    <w:name w:val="Body Text"/>
    <w:basedOn w:val="a"/>
    <w:link w:val="ad"/>
    <w:uiPriority w:val="99"/>
    <w:semiHidden/>
    <w:unhideWhenUsed/>
    <w:rsid w:val="005B07CB"/>
    <w:pPr>
      <w:spacing w:after="120"/>
    </w:pPr>
  </w:style>
  <w:style w:type="character" w:customStyle="1" w:styleId="ad">
    <w:name w:val="Основной текст Знак"/>
    <w:basedOn w:val="a0"/>
    <w:link w:val="ac"/>
    <w:uiPriority w:val="99"/>
    <w:semiHidden/>
    <w:rsid w:val="005B07CB"/>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4A2"/>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B14A2"/>
    <w:pPr>
      <w:ind w:left="720"/>
    </w:pPr>
  </w:style>
  <w:style w:type="paragraph" w:styleId="a4">
    <w:name w:val="header"/>
    <w:basedOn w:val="a"/>
    <w:link w:val="a5"/>
    <w:uiPriority w:val="99"/>
    <w:unhideWhenUsed/>
    <w:rsid w:val="00E52D67"/>
    <w:pPr>
      <w:tabs>
        <w:tab w:val="center" w:pos="4677"/>
        <w:tab w:val="right" w:pos="9355"/>
      </w:tabs>
    </w:pPr>
  </w:style>
  <w:style w:type="character" w:customStyle="1" w:styleId="a5">
    <w:name w:val="Верхний колонтитул Знак"/>
    <w:basedOn w:val="a0"/>
    <w:link w:val="a4"/>
    <w:uiPriority w:val="99"/>
    <w:rsid w:val="00E52D67"/>
    <w:rPr>
      <w:rFonts w:ascii="Times New Roman" w:eastAsia="Times New Roman" w:hAnsi="Times New Roman" w:cs="Times New Roman"/>
      <w:lang w:eastAsia="ru-RU"/>
    </w:rPr>
  </w:style>
  <w:style w:type="paragraph" w:styleId="a6">
    <w:name w:val="footer"/>
    <w:basedOn w:val="a"/>
    <w:link w:val="a7"/>
    <w:uiPriority w:val="99"/>
    <w:unhideWhenUsed/>
    <w:rsid w:val="00E52D67"/>
    <w:pPr>
      <w:tabs>
        <w:tab w:val="center" w:pos="4677"/>
        <w:tab w:val="right" w:pos="9355"/>
      </w:tabs>
    </w:pPr>
  </w:style>
  <w:style w:type="character" w:customStyle="1" w:styleId="a7">
    <w:name w:val="Нижний колонтитул Знак"/>
    <w:basedOn w:val="a0"/>
    <w:link w:val="a6"/>
    <w:uiPriority w:val="99"/>
    <w:rsid w:val="00E52D67"/>
    <w:rPr>
      <w:rFonts w:ascii="Times New Roman" w:eastAsia="Times New Roman" w:hAnsi="Times New Roman" w:cs="Times New Roman"/>
      <w:lang w:eastAsia="ru-RU"/>
    </w:rPr>
  </w:style>
  <w:style w:type="paragraph" w:styleId="a8">
    <w:name w:val="Balloon Text"/>
    <w:basedOn w:val="a"/>
    <w:link w:val="a9"/>
    <w:uiPriority w:val="99"/>
    <w:semiHidden/>
    <w:unhideWhenUsed/>
    <w:rsid w:val="00E809BF"/>
    <w:rPr>
      <w:rFonts w:ascii="Tahoma" w:hAnsi="Tahoma" w:cs="Tahoma"/>
      <w:sz w:val="16"/>
      <w:szCs w:val="16"/>
    </w:rPr>
  </w:style>
  <w:style w:type="character" w:customStyle="1" w:styleId="a9">
    <w:name w:val="Текст выноски Знак"/>
    <w:basedOn w:val="a0"/>
    <w:link w:val="a8"/>
    <w:uiPriority w:val="99"/>
    <w:semiHidden/>
    <w:rsid w:val="00E809BF"/>
    <w:rPr>
      <w:rFonts w:ascii="Tahoma" w:eastAsia="Times New Roman" w:hAnsi="Tahoma" w:cs="Tahoma"/>
      <w:sz w:val="16"/>
      <w:szCs w:val="16"/>
      <w:lang w:eastAsia="ru-RU"/>
    </w:rPr>
  </w:style>
  <w:style w:type="paragraph" w:styleId="aa">
    <w:name w:val="Body Text Indent"/>
    <w:basedOn w:val="a"/>
    <w:link w:val="ab"/>
    <w:rsid w:val="007C0DD1"/>
    <w:pPr>
      <w:ind w:left="-142"/>
      <w:jc w:val="both"/>
    </w:pPr>
    <w:rPr>
      <w:rFonts w:ascii="Bookman Old Style" w:hAnsi="Bookman Old Style"/>
      <w:sz w:val="28"/>
      <w:szCs w:val="20"/>
    </w:rPr>
  </w:style>
  <w:style w:type="character" w:customStyle="1" w:styleId="ab">
    <w:name w:val="Основной текст с отступом Знак"/>
    <w:basedOn w:val="a0"/>
    <w:link w:val="aa"/>
    <w:rsid w:val="007C0DD1"/>
    <w:rPr>
      <w:rFonts w:ascii="Bookman Old Style" w:eastAsia="Times New Roman" w:hAnsi="Bookman Old Style" w:cs="Times New Roman"/>
      <w:sz w:val="28"/>
      <w:szCs w:val="20"/>
      <w:lang w:eastAsia="ru-RU"/>
    </w:rPr>
  </w:style>
  <w:style w:type="paragraph" w:styleId="ac">
    <w:name w:val="Body Text"/>
    <w:basedOn w:val="a"/>
    <w:link w:val="ad"/>
    <w:uiPriority w:val="99"/>
    <w:semiHidden/>
    <w:unhideWhenUsed/>
    <w:rsid w:val="005B07CB"/>
    <w:pPr>
      <w:spacing w:after="120"/>
    </w:pPr>
  </w:style>
  <w:style w:type="character" w:customStyle="1" w:styleId="ad">
    <w:name w:val="Основной текст Знак"/>
    <w:basedOn w:val="a0"/>
    <w:link w:val="ac"/>
    <w:uiPriority w:val="99"/>
    <w:semiHidden/>
    <w:rsid w:val="005B07CB"/>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1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elstat.gov.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23E1A-25C0-4A15-8834-3FDD527D3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17</Pages>
  <Words>5347</Words>
  <Characters>30479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Шимчонок Евгения Анатольевна</dc:creator>
  <cp:lastModifiedBy>Шимчонок Евгения Анатольевна</cp:lastModifiedBy>
  <cp:revision>135</cp:revision>
  <cp:lastPrinted>2024-07-22T08:46:00Z</cp:lastPrinted>
  <dcterms:created xsi:type="dcterms:W3CDTF">2020-09-03T07:36:00Z</dcterms:created>
  <dcterms:modified xsi:type="dcterms:W3CDTF">2024-09-20T11:15:00Z</dcterms:modified>
</cp:coreProperties>
</file>